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AA" w:rsidRPr="006678AA" w:rsidRDefault="006678AA" w:rsidP="006678AA">
      <w:pPr>
        <w:shd w:val="clear" w:color="auto" w:fill="FFFFFF"/>
        <w:spacing w:after="188" w:line="240" w:lineRule="auto"/>
        <w:jc w:val="center"/>
        <w:rPr>
          <w:rFonts w:ascii="Times New Roman" w:eastAsia="Times New Roman" w:hAnsi="Times New Roman" w:cs="Times New Roman"/>
          <w:b/>
          <w:bCs/>
          <w:color w:val="000000"/>
          <w:sz w:val="28"/>
          <w:szCs w:val="28"/>
          <w:u w:val="single"/>
          <w:lang w:eastAsia="ru-RU"/>
        </w:rPr>
      </w:pPr>
      <w:r w:rsidRPr="006678AA">
        <w:rPr>
          <w:rFonts w:ascii="Times New Roman" w:eastAsia="Times New Roman" w:hAnsi="Times New Roman" w:cs="Times New Roman"/>
          <w:color w:val="000000"/>
          <w:sz w:val="28"/>
          <w:szCs w:val="28"/>
          <w:u w:val="single"/>
          <w:lang w:eastAsia="ru-RU"/>
        </w:rPr>
        <w:t>Краснодарское высшее военное орденов Жукова и Октябрьской Революции</w:t>
      </w:r>
      <w:r w:rsidRPr="006678AA">
        <w:rPr>
          <w:rFonts w:ascii="Times New Roman" w:eastAsia="Times New Roman" w:hAnsi="Times New Roman" w:cs="Times New Roman"/>
          <w:color w:val="000000"/>
          <w:sz w:val="28"/>
          <w:szCs w:val="28"/>
          <w:lang w:eastAsia="ru-RU"/>
        </w:rPr>
        <w:t xml:space="preserve"> </w:t>
      </w:r>
      <w:r w:rsidRPr="006678AA">
        <w:rPr>
          <w:rFonts w:ascii="Times New Roman" w:eastAsia="Times New Roman" w:hAnsi="Times New Roman" w:cs="Times New Roman"/>
          <w:color w:val="000000"/>
          <w:sz w:val="28"/>
          <w:szCs w:val="28"/>
          <w:u w:val="single"/>
          <w:lang w:eastAsia="ru-RU"/>
        </w:rPr>
        <w:t>Краснознаменное училище имени генерала армии С.М.Штеменко</w:t>
      </w:r>
    </w:p>
    <w:p w:rsidR="006678AA" w:rsidRPr="006678AA" w:rsidRDefault="006678AA" w:rsidP="006678AA">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b/>
          <w:bCs/>
          <w:color w:val="000000"/>
          <w:sz w:val="28"/>
          <w:szCs w:val="28"/>
          <w:lang w:eastAsia="ru-RU"/>
        </w:rPr>
        <w:t>I. Требования, предъявляемые к кандидатам</w:t>
      </w:r>
    </w:p>
    <w:p w:rsidR="006678AA" w:rsidRPr="006678AA" w:rsidRDefault="006678AA" w:rsidP="006678AA">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proofErr w:type="gramStart"/>
      <w:r w:rsidRPr="006678AA">
        <w:rPr>
          <w:rFonts w:ascii="Times New Roman" w:eastAsia="Times New Roman" w:hAnsi="Times New Roman" w:cs="Times New Roman"/>
          <w:color w:val="000000"/>
          <w:sz w:val="28"/>
          <w:szCs w:val="28"/>
          <w:lang w:eastAsia="ru-RU"/>
        </w:rPr>
        <w:t>Федеральное государственное казенное военное образовательное учреждение высшего образования «Краснодарское высшее военное орденов Жукова и Октябрьской Революции Краснознаменное училище имени генерала армии С.М.Штеменко» Министерства обороны Российской Федерации (далее – училище) готовит военных специалистов по защите информации для всех видов и родов войск Вооруженных Сил РФ, главных и центральных управлений Министерства обороны Российской Федерации и других федеральных органов исполнительной власти Российской</w:t>
      </w:r>
      <w:proofErr w:type="gramEnd"/>
      <w:r w:rsidRPr="006678AA">
        <w:rPr>
          <w:rFonts w:ascii="Times New Roman" w:eastAsia="Times New Roman" w:hAnsi="Times New Roman" w:cs="Times New Roman"/>
          <w:color w:val="000000"/>
          <w:sz w:val="28"/>
          <w:szCs w:val="28"/>
          <w:lang w:eastAsia="ru-RU"/>
        </w:rPr>
        <w:t xml:space="preserve"> Федерации по программе высшего образования – программе </w:t>
      </w:r>
      <w:proofErr w:type="spellStart"/>
      <w:r w:rsidRPr="006678AA">
        <w:rPr>
          <w:rFonts w:ascii="Times New Roman" w:eastAsia="Times New Roman" w:hAnsi="Times New Roman" w:cs="Times New Roman"/>
          <w:color w:val="000000"/>
          <w:sz w:val="28"/>
          <w:szCs w:val="28"/>
          <w:lang w:eastAsia="ru-RU"/>
        </w:rPr>
        <w:t>специалитета</w:t>
      </w:r>
      <w:proofErr w:type="spellEnd"/>
      <w:r w:rsidRPr="006678AA">
        <w:rPr>
          <w:rFonts w:ascii="Times New Roman" w:eastAsia="Times New Roman" w:hAnsi="Times New Roman" w:cs="Times New Roman"/>
          <w:color w:val="000000"/>
          <w:sz w:val="28"/>
          <w:szCs w:val="28"/>
          <w:lang w:eastAsia="ru-RU"/>
        </w:rPr>
        <w:t xml:space="preserve"> по специальности 56.05.06 Защита информации на объектах информатизации военного назначения (срок обучения – 5 лет, квалификация – специалист по защите информации).</w:t>
      </w:r>
    </w:p>
    <w:p w:rsidR="006678AA" w:rsidRPr="006678AA" w:rsidRDefault="006678AA" w:rsidP="006678AA">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color w:val="000000"/>
          <w:sz w:val="28"/>
          <w:szCs w:val="28"/>
          <w:lang w:eastAsia="ru-RU"/>
        </w:rPr>
        <w:t>Условия и порядок приема в училище определены Порядком и условиями приема в образовательные организации высшего образования, находящиеся в ведении Министерства обороны Российской Федерации, утвержденными приказом Министра обороны Российской Федерации от 7 апреля 2015 г. № 185 (</w:t>
      </w:r>
      <w:r w:rsidRPr="006678AA">
        <w:rPr>
          <w:rFonts w:ascii="Times New Roman" w:eastAsia="Times New Roman" w:hAnsi="Times New Roman" w:cs="Times New Roman"/>
          <w:i/>
          <w:iCs/>
          <w:color w:val="000000"/>
          <w:sz w:val="28"/>
          <w:szCs w:val="28"/>
          <w:lang w:eastAsia="ru-RU"/>
        </w:rPr>
        <w:t>далее – Порядок</w:t>
      </w:r>
      <w:r w:rsidRPr="006678AA">
        <w:rPr>
          <w:rFonts w:ascii="Times New Roman" w:eastAsia="Times New Roman" w:hAnsi="Times New Roman" w:cs="Times New Roman"/>
          <w:color w:val="000000"/>
          <w:sz w:val="28"/>
          <w:szCs w:val="28"/>
          <w:lang w:eastAsia="ru-RU"/>
        </w:rPr>
        <w:t>).</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b/>
          <w:color w:val="000000"/>
          <w:sz w:val="28"/>
          <w:szCs w:val="28"/>
          <w:u w:val="single"/>
          <w:lang w:eastAsia="ru-RU"/>
        </w:rPr>
      </w:pPr>
      <w:r w:rsidRPr="006678AA">
        <w:rPr>
          <w:rFonts w:ascii="Times New Roman" w:eastAsia="Times New Roman" w:hAnsi="Times New Roman" w:cs="Times New Roman"/>
          <w:b/>
          <w:i/>
          <w:iCs/>
          <w:color w:val="000000"/>
          <w:sz w:val="28"/>
          <w:szCs w:val="28"/>
          <w:u w:val="single"/>
          <w:lang w:eastAsia="ru-RU"/>
        </w:rPr>
        <w:t>Обучение в училище по программам высшего образования осуществляется на трех факультетах:</w:t>
      </w:r>
    </w:p>
    <w:p w:rsidR="006678AA" w:rsidRPr="006678AA" w:rsidRDefault="006678AA" w:rsidP="006678AA">
      <w:pPr>
        <w:numPr>
          <w:ilvl w:val="0"/>
          <w:numId w:val="1"/>
        </w:numPr>
        <w:shd w:val="clear" w:color="auto" w:fill="FFFFFF"/>
        <w:spacing w:after="0" w:line="240" w:lineRule="auto"/>
        <w:ind w:left="0" w:firstLine="0"/>
        <w:contextualSpacing/>
        <w:rPr>
          <w:rFonts w:ascii="Times New Roman" w:eastAsia="Times New Roman" w:hAnsi="Times New Roman" w:cs="Times New Roman"/>
          <w:b/>
          <w:i/>
          <w:iCs/>
          <w:color w:val="000000"/>
          <w:sz w:val="28"/>
          <w:szCs w:val="28"/>
          <w:u w:val="single"/>
          <w:lang w:eastAsia="ru-RU"/>
        </w:rPr>
      </w:pPr>
      <w:r w:rsidRPr="006678AA">
        <w:rPr>
          <w:rFonts w:ascii="Times New Roman" w:eastAsia="Times New Roman" w:hAnsi="Times New Roman" w:cs="Times New Roman"/>
          <w:b/>
          <w:i/>
          <w:iCs/>
          <w:color w:val="000000"/>
          <w:sz w:val="28"/>
          <w:szCs w:val="28"/>
          <w:u w:val="single"/>
          <w:lang w:eastAsia="ru-RU"/>
        </w:rPr>
        <w:t>организации защиты государственной тайны (общевойсковое отделение);</w:t>
      </w:r>
    </w:p>
    <w:p w:rsidR="006678AA" w:rsidRPr="006678AA" w:rsidRDefault="006678AA" w:rsidP="006678AA">
      <w:pPr>
        <w:numPr>
          <w:ilvl w:val="0"/>
          <w:numId w:val="1"/>
        </w:numPr>
        <w:shd w:val="clear" w:color="auto" w:fill="FFFFFF"/>
        <w:spacing w:after="0" w:line="240" w:lineRule="auto"/>
        <w:ind w:left="0" w:firstLine="0"/>
        <w:contextualSpacing/>
        <w:rPr>
          <w:rFonts w:ascii="Times New Roman" w:eastAsia="Times New Roman" w:hAnsi="Times New Roman" w:cs="Times New Roman"/>
          <w:b/>
          <w:i/>
          <w:iCs/>
          <w:color w:val="000000"/>
          <w:sz w:val="28"/>
          <w:szCs w:val="28"/>
          <w:u w:val="single"/>
          <w:lang w:eastAsia="ru-RU"/>
        </w:rPr>
      </w:pPr>
      <w:r w:rsidRPr="006678AA">
        <w:rPr>
          <w:rFonts w:ascii="Times New Roman" w:eastAsia="Times New Roman" w:hAnsi="Times New Roman" w:cs="Times New Roman"/>
          <w:b/>
          <w:i/>
          <w:iCs/>
          <w:color w:val="000000"/>
          <w:sz w:val="28"/>
          <w:szCs w:val="28"/>
          <w:u w:val="single"/>
          <w:lang w:eastAsia="ru-RU"/>
        </w:rPr>
        <w:t>криптографической защиты информации (общевойсковое и военно-морское отделения);</w:t>
      </w:r>
    </w:p>
    <w:p w:rsidR="006678AA" w:rsidRPr="006678AA" w:rsidRDefault="006678AA" w:rsidP="006678AA">
      <w:pPr>
        <w:numPr>
          <w:ilvl w:val="0"/>
          <w:numId w:val="1"/>
        </w:numPr>
        <w:shd w:val="clear" w:color="auto" w:fill="FFFFFF"/>
        <w:spacing w:after="0" w:line="240" w:lineRule="auto"/>
        <w:ind w:left="0" w:firstLine="0"/>
        <w:contextualSpacing/>
        <w:rPr>
          <w:rFonts w:ascii="Times New Roman" w:eastAsia="Times New Roman" w:hAnsi="Times New Roman" w:cs="Times New Roman"/>
          <w:b/>
          <w:i/>
          <w:iCs/>
          <w:color w:val="000000"/>
          <w:sz w:val="28"/>
          <w:szCs w:val="28"/>
          <w:u w:val="single"/>
          <w:lang w:eastAsia="ru-RU"/>
        </w:rPr>
      </w:pPr>
      <w:r w:rsidRPr="006678AA">
        <w:rPr>
          <w:rFonts w:ascii="Times New Roman" w:eastAsia="Times New Roman" w:hAnsi="Times New Roman" w:cs="Times New Roman"/>
          <w:b/>
          <w:i/>
          <w:iCs/>
          <w:color w:val="000000"/>
          <w:sz w:val="28"/>
          <w:szCs w:val="28"/>
          <w:u w:val="single"/>
          <w:lang w:eastAsia="ru-RU"/>
        </w:rPr>
        <w:t>защиты информации на объектах информатизации (общевойсковое отделение).</w:t>
      </w:r>
    </w:p>
    <w:p w:rsidR="006678AA" w:rsidRDefault="006678AA" w:rsidP="006678A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6678AA" w:rsidRPr="006678AA" w:rsidRDefault="006678AA" w:rsidP="00057724">
      <w:pPr>
        <w:shd w:val="clear" w:color="auto" w:fill="FFFFFF"/>
        <w:spacing w:after="0" w:line="240" w:lineRule="auto"/>
        <w:ind w:firstLine="708"/>
        <w:contextualSpacing/>
        <w:jc w:val="both"/>
        <w:rPr>
          <w:rFonts w:ascii="Times New Roman" w:eastAsia="Times New Roman" w:hAnsi="Times New Roman" w:cs="Times New Roman"/>
          <w:b/>
          <w:color w:val="000000"/>
          <w:sz w:val="28"/>
          <w:szCs w:val="28"/>
          <w:u w:val="single"/>
          <w:lang w:eastAsia="ru-RU"/>
        </w:rPr>
      </w:pPr>
      <w:proofErr w:type="gramStart"/>
      <w:r w:rsidRPr="006678AA">
        <w:rPr>
          <w:rFonts w:ascii="Times New Roman" w:eastAsia="Times New Roman" w:hAnsi="Times New Roman" w:cs="Times New Roman"/>
          <w:color w:val="000000"/>
          <w:sz w:val="28"/>
          <w:szCs w:val="28"/>
          <w:lang w:eastAsia="ru-RU"/>
        </w:rPr>
        <w:t>В качестве кандидатов на поступление в училище для обучения курсантами по программам высшего образования рассматриваются граждане Российской Федерации, имеющие документы государственного образца о среднем (полном) общем, среднем профессиональном образовании или государственного образца о начальном профессиональном образовании, если в нем есть запись о получении среднего (полного) общего образования, из числа:</w:t>
      </w:r>
      <w:r w:rsidR="00057724">
        <w:rPr>
          <w:rFonts w:ascii="Times New Roman" w:eastAsia="Times New Roman" w:hAnsi="Times New Roman" w:cs="Times New Roman"/>
          <w:color w:val="000000"/>
          <w:sz w:val="28"/>
          <w:szCs w:val="28"/>
          <w:lang w:eastAsia="ru-RU"/>
        </w:rPr>
        <w:t xml:space="preserve"> </w:t>
      </w:r>
      <w:r w:rsidRPr="006678AA">
        <w:rPr>
          <w:rFonts w:ascii="Times New Roman" w:eastAsia="Times New Roman" w:hAnsi="Times New Roman" w:cs="Times New Roman"/>
          <w:b/>
          <w:i/>
          <w:iCs/>
          <w:color w:val="000000"/>
          <w:sz w:val="28"/>
          <w:szCs w:val="28"/>
          <w:u w:val="single"/>
          <w:lang w:eastAsia="ru-RU"/>
        </w:rPr>
        <w:t>граждан мужского пола в возрасте от 16 до 22 лет, не</w:t>
      </w:r>
      <w:proofErr w:type="gramEnd"/>
      <w:r w:rsidRPr="006678AA">
        <w:rPr>
          <w:rFonts w:ascii="Times New Roman" w:eastAsia="Times New Roman" w:hAnsi="Times New Roman" w:cs="Times New Roman"/>
          <w:b/>
          <w:i/>
          <w:iCs/>
          <w:color w:val="000000"/>
          <w:sz w:val="28"/>
          <w:szCs w:val="28"/>
          <w:u w:val="single"/>
          <w:lang w:eastAsia="ru-RU"/>
        </w:rPr>
        <w:t xml:space="preserve"> </w:t>
      </w:r>
      <w:proofErr w:type="gramStart"/>
      <w:r w:rsidRPr="006678AA">
        <w:rPr>
          <w:rFonts w:ascii="Times New Roman" w:eastAsia="Times New Roman" w:hAnsi="Times New Roman" w:cs="Times New Roman"/>
          <w:b/>
          <w:i/>
          <w:iCs/>
          <w:color w:val="000000"/>
          <w:sz w:val="28"/>
          <w:szCs w:val="28"/>
          <w:u w:val="single"/>
          <w:lang w:eastAsia="ru-RU"/>
        </w:rPr>
        <w:t>проходивших</w:t>
      </w:r>
      <w:proofErr w:type="gramEnd"/>
      <w:r w:rsidRPr="006678AA">
        <w:rPr>
          <w:rFonts w:ascii="Times New Roman" w:eastAsia="Times New Roman" w:hAnsi="Times New Roman" w:cs="Times New Roman"/>
          <w:b/>
          <w:i/>
          <w:iCs/>
          <w:color w:val="000000"/>
          <w:sz w:val="28"/>
          <w:szCs w:val="28"/>
          <w:u w:val="single"/>
          <w:lang w:eastAsia="ru-RU"/>
        </w:rPr>
        <w:t xml:space="preserve"> военную службу</w:t>
      </w:r>
      <w:r w:rsidR="00057724">
        <w:rPr>
          <w:rFonts w:ascii="Times New Roman" w:eastAsia="Times New Roman" w:hAnsi="Times New Roman" w:cs="Times New Roman"/>
          <w:b/>
          <w:i/>
          <w:iCs/>
          <w:color w:val="000000"/>
          <w:sz w:val="28"/>
          <w:szCs w:val="28"/>
          <w:u w:val="single"/>
          <w:lang w:eastAsia="ru-RU"/>
        </w:rPr>
        <w:t>.</w:t>
      </w:r>
    </w:p>
    <w:p w:rsidR="00057724" w:rsidRDefault="00057724" w:rsidP="006678AA">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6678AA" w:rsidRPr="006678AA" w:rsidRDefault="006678AA" w:rsidP="00057724">
      <w:pPr>
        <w:shd w:val="clear" w:color="auto" w:fill="FFFFFF"/>
        <w:spacing w:after="0" w:line="240" w:lineRule="auto"/>
        <w:contextualSpacing/>
        <w:jc w:val="center"/>
        <w:rPr>
          <w:rFonts w:ascii="Times New Roman" w:eastAsia="Times New Roman" w:hAnsi="Times New Roman" w:cs="Times New Roman"/>
          <w:color w:val="000000"/>
          <w:sz w:val="28"/>
          <w:szCs w:val="28"/>
          <w:u w:val="single"/>
          <w:lang w:eastAsia="ru-RU"/>
        </w:rPr>
      </w:pPr>
      <w:r w:rsidRPr="00057724">
        <w:rPr>
          <w:rFonts w:ascii="Times New Roman" w:eastAsia="Times New Roman" w:hAnsi="Times New Roman" w:cs="Times New Roman"/>
          <w:b/>
          <w:bCs/>
          <w:color w:val="000000"/>
          <w:sz w:val="28"/>
          <w:szCs w:val="28"/>
          <w:u w:val="single"/>
          <w:lang w:eastAsia="ru-RU"/>
        </w:rPr>
        <w:t>Граждане женского пола в училище не принимаются.</w:t>
      </w:r>
    </w:p>
    <w:p w:rsidR="00057724" w:rsidRDefault="00057724" w:rsidP="00057724">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p>
    <w:p w:rsidR="006678AA" w:rsidRPr="006678AA" w:rsidRDefault="006678AA" w:rsidP="00057724">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b/>
          <w:bCs/>
          <w:color w:val="000000"/>
          <w:sz w:val="28"/>
          <w:szCs w:val="28"/>
          <w:lang w:eastAsia="ru-RU"/>
        </w:rPr>
        <w:t>II. Предварительный отбор кандидатов</w:t>
      </w:r>
    </w:p>
    <w:p w:rsidR="006678AA" w:rsidRPr="006678AA" w:rsidRDefault="006678AA" w:rsidP="00057724">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color w:val="000000"/>
          <w:sz w:val="28"/>
          <w:szCs w:val="28"/>
          <w:lang w:eastAsia="ru-RU"/>
        </w:rPr>
        <w:t xml:space="preserve">Лица, изъявившие желание поступить в училище подают заявление в отдел военного комиссариата муниципального образования по месту жительства </w:t>
      </w:r>
      <w:r w:rsidRPr="006678AA">
        <w:rPr>
          <w:rFonts w:ascii="Times New Roman" w:eastAsia="Times New Roman" w:hAnsi="Times New Roman" w:cs="Times New Roman"/>
          <w:color w:val="000000"/>
          <w:sz w:val="28"/>
          <w:szCs w:val="28"/>
          <w:u w:val="single"/>
          <w:lang w:eastAsia="ru-RU"/>
        </w:rPr>
        <w:t>до </w:t>
      </w:r>
      <w:r w:rsidRPr="00057724">
        <w:rPr>
          <w:rFonts w:ascii="Times New Roman" w:eastAsia="Times New Roman" w:hAnsi="Times New Roman" w:cs="Times New Roman"/>
          <w:b/>
          <w:bCs/>
          <w:color w:val="000000"/>
          <w:sz w:val="28"/>
          <w:szCs w:val="28"/>
          <w:u w:val="single"/>
          <w:lang w:eastAsia="ru-RU"/>
        </w:rPr>
        <w:t>1 апреля</w:t>
      </w:r>
      <w:r w:rsidRPr="006678AA">
        <w:rPr>
          <w:rFonts w:ascii="Times New Roman" w:eastAsia="Times New Roman" w:hAnsi="Times New Roman" w:cs="Times New Roman"/>
          <w:b/>
          <w:bCs/>
          <w:color w:val="000000"/>
          <w:sz w:val="28"/>
          <w:szCs w:val="28"/>
          <w:lang w:eastAsia="ru-RU"/>
        </w:rPr>
        <w:t> </w:t>
      </w:r>
      <w:r w:rsidRPr="006678AA">
        <w:rPr>
          <w:rFonts w:ascii="Times New Roman" w:eastAsia="Times New Roman" w:hAnsi="Times New Roman" w:cs="Times New Roman"/>
          <w:color w:val="000000"/>
          <w:sz w:val="28"/>
          <w:szCs w:val="28"/>
          <w:lang w:eastAsia="ru-RU"/>
        </w:rPr>
        <w:t>года приема в училище.</w:t>
      </w:r>
    </w:p>
    <w:p w:rsidR="006678AA" w:rsidRPr="006678AA" w:rsidRDefault="006678AA" w:rsidP="00057724">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i/>
          <w:iCs/>
          <w:color w:val="000000"/>
          <w:sz w:val="28"/>
          <w:szCs w:val="28"/>
          <w:lang w:eastAsia="ru-RU"/>
        </w:rPr>
        <w:lastRenderedPageBreak/>
        <w:t>Заявление пишется кандидатом </w:t>
      </w:r>
      <w:r w:rsidRPr="006678AA">
        <w:rPr>
          <w:rFonts w:ascii="Times New Roman" w:eastAsia="Times New Roman" w:hAnsi="Times New Roman" w:cs="Times New Roman"/>
          <w:i/>
          <w:iCs/>
          <w:color w:val="000000"/>
          <w:sz w:val="28"/>
          <w:szCs w:val="28"/>
          <w:u w:val="single"/>
          <w:lang w:eastAsia="ru-RU"/>
        </w:rPr>
        <w:t>собственноручно</w:t>
      </w:r>
      <w:r w:rsidRPr="006678AA">
        <w:rPr>
          <w:rFonts w:ascii="Times New Roman" w:eastAsia="Times New Roman" w:hAnsi="Times New Roman" w:cs="Times New Roman"/>
          <w:i/>
          <w:iCs/>
          <w:color w:val="000000"/>
          <w:sz w:val="28"/>
          <w:szCs w:val="28"/>
          <w:lang w:eastAsia="ru-RU"/>
        </w:rPr>
        <w:t> с обязательным указанием следующей информации:</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фамилия, имя, отчество;</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воинское звание и занимаемая воинская должность (для военнослужащего);</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дата рождения;</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сведения о гражданстве;</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реквизиты документа, удостоверяющего его личность (в том числе реквизиты выдачи указанного документа);</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сведения о предыдущем уровне образования и документе</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об образовании и (или) квалификации, его подтверждающем;</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почтовый адрес места постоянного проживания;</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условное наименование воинской части (для военнослужащего);</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электронный адрес и контактный телефон;</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наименование высшего военно-учебного заведения и специальность подготовки (наименование факультета), на обучение по которой кандидат планирует поступать;</w:t>
      </w:r>
    </w:p>
    <w:p w:rsidR="006678AA" w:rsidRPr="006678AA" w:rsidRDefault="006678AA" w:rsidP="006678AA">
      <w:pPr>
        <w:numPr>
          <w:ilvl w:val="0"/>
          <w:numId w:val="3"/>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уровень образования, которое кандидат желает получить.</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color w:val="000000"/>
          <w:sz w:val="28"/>
          <w:szCs w:val="28"/>
          <w:lang w:eastAsia="ru-RU"/>
        </w:rPr>
        <w:t>Военным комиссариатом (воинской частью) на кандидата, поступающего в училище, оформляется 2 экземпляра личного дела (обусловлено спецификой училища, второй экземпляр представляет собой ксерокопию первого без медицинских документов, но с оригиналами фотографий).</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i/>
          <w:iCs/>
          <w:color w:val="000000"/>
          <w:sz w:val="28"/>
          <w:szCs w:val="28"/>
          <w:lang w:eastAsia="ru-RU"/>
        </w:rPr>
        <w:t>К заявлению прилагаются:</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ксерокопии свидетельства о рождении и паспорта;</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автобиография;</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характеристика с места работы, учебы или службы;</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ксерокопия документа государственного образца об уровне образования;</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справка или копия документа, дающего право на поступление в училище на льготных основаниях (при наличии);</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ксерокопии документов, подтверждающих наличие у кандидата индивидуальных достижений (при наличии);</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справка о допуске к сведениям, составляющим государственную тайну по первой форме;</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служебная карточка (для военнослужащих);</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карта медицинского освидетельствования с заключением при предварительном медицинском освидетельствовании с приложением к ней всех результатов анализов, снимков, справок (не подшивается);</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карта профессионального отбора;</w:t>
      </w:r>
    </w:p>
    <w:p w:rsidR="006678AA" w:rsidRPr="006678AA" w:rsidRDefault="006678AA" w:rsidP="006678AA">
      <w:pPr>
        <w:numPr>
          <w:ilvl w:val="0"/>
          <w:numId w:val="4"/>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три заверенные фотографии размером 4,5х</w:t>
      </w:r>
      <w:proofErr w:type="gramStart"/>
      <w:r w:rsidRPr="006678AA">
        <w:rPr>
          <w:rFonts w:ascii="Times New Roman" w:eastAsia="Times New Roman" w:hAnsi="Times New Roman" w:cs="Times New Roman"/>
          <w:i/>
          <w:iCs/>
          <w:color w:val="000000"/>
          <w:sz w:val="28"/>
          <w:szCs w:val="28"/>
          <w:lang w:eastAsia="ru-RU"/>
        </w:rPr>
        <w:t>6</w:t>
      </w:r>
      <w:proofErr w:type="gramEnd"/>
      <w:r w:rsidRPr="006678AA">
        <w:rPr>
          <w:rFonts w:ascii="Times New Roman" w:eastAsia="Times New Roman" w:hAnsi="Times New Roman" w:cs="Times New Roman"/>
          <w:i/>
          <w:iCs/>
          <w:color w:val="000000"/>
          <w:sz w:val="28"/>
          <w:szCs w:val="28"/>
          <w:lang w:eastAsia="ru-RU"/>
        </w:rPr>
        <w:t> см (без головного убора).</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color w:val="000000"/>
          <w:sz w:val="28"/>
          <w:szCs w:val="28"/>
          <w:lang w:eastAsia="ru-RU"/>
        </w:rPr>
        <w:t>Оригиналы документов (паспорт, военный билет, документы об образовании и т.д.) в личное дело не вкладываются, а предъявляется кандидатом в приемную комиссию лично по прибытию в училище, но не позднее одних суток до итогового заседания для принятия решения о зачислении на 1 курс.</w:t>
      </w:r>
    </w:p>
    <w:p w:rsidR="00057724" w:rsidRDefault="00057724" w:rsidP="006678AA">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6678AA" w:rsidRPr="006678AA" w:rsidRDefault="006678AA" w:rsidP="00057724">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color w:val="000000"/>
          <w:sz w:val="28"/>
          <w:szCs w:val="28"/>
          <w:lang w:eastAsia="ru-RU"/>
        </w:rPr>
        <w:lastRenderedPageBreak/>
        <w:t>Минимальное количество баллов ЕГЭ (вступительного испытания, проводимого училищем самостоятельно) по общеобразовательным предметам по специальности 56.05.06 Защита информации на объектах информатизации военного назначения, подтверждающее успешное прохождение вступительного испытания по оценке уровня общеобразовательной подготовленности, утвержденное приказом Министра обороны Российской Федерации:</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b/>
          <w:color w:val="000000"/>
          <w:sz w:val="28"/>
          <w:szCs w:val="28"/>
          <w:u w:val="single"/>
          <w:lang w:eastAsia="ru-RU"/>
        </w:rPr>
      </w:pPr>
      <w:r w:rsidRPr="006678AA">
        <w:rPr>
          <w:rFonts w:ascii="Times New Roman" w:eastAsia="Times New Roman" w:hAnsi="Times New Roman" w:cs="Times New Roman"/>
          <w:b/>
          <w:color w:val="000000"/>
          <w:sz w:val="28"/>
          <w:szCs w:val="28"/>
          <w:u w:val="single"/>
          <w:lang w:eastAsia="ru-RU"/>
        </w:rPr>
        <w:t>Русский язык – 50 баллов;</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b/>
          <w:color w:val="000000"/>
          <w:sz w:val="28"/>
          <w:szCs w:val="28"/>
          <w:u w:val="single"/>
          <w:lang w:eastAsia="ru-RU"/>
        </w:rPr>
      </w:pPr>
      <w:r w:rsidRPr="006678AA">
        <w:rPr>
          <w:rFonts w:ascii="Times New Roman" w:eastAsia="Times New Roman" w:hAnsi="Times New Roman" w:cs="Times New Roman"/>
          <w:b/>
          <w:color w:val="000000"/>
          <w:sz w:val="28"/>
          <w:szCs w:val="28"/>
          <w:u w:val="single"/>
          <w:lang w:eastAsia="ru-RU"/>
        </w:rPr>
        <w:t>Математика – 32 балла;</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b/>
          <w:color w:val="000000"/>
          <w:sz w:val="28"/>
          <w:szCs w:val="28"/>
          <w:u w:val="single"/>
          <w:lang w:eastAsia="ru-RU"/>
        </w:rPr>
      </w:pPr>
      <w:r w:rsidRPr="006678AA">
        <w:rPr>
          <w:rFonts w:ascii="Times New Roman" w:eastAsia="Times New Roman" w:hAnsi="Times New Roman" w:cs="Times New Roman"/>
          <w:b/>
          <w:color w:val="000000"/>
          <w:sz w:val="28"/>
          <w:szCs w:val="28"/>
          <w:u w:val="single"/>
          <w:lang w:eastAsia="ru-RU"/>
        </w:rPr>
        <w:t>Физика – 41 балл.</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b/>
          <w:color w:val="000000"/>
          <w:sz w:val="28"/>
          <w:szCs w:val="28"/>
          <w:u w:val="single"/>
          <w:lang w:eastAsia="ru-RU"/>
        </w:rPr>
      </w:pPr>
      <w:r w:rsidRPr="006678AA">
        <w:rPr>
          <w:rFonts w:ascii="Times New Roman" w:eastAsia="Times New Roman" w:hAnsi="Times New Roman" w:cs="Times New Roman"/>
          <w:b/>
          <w:color w:val="000000"/>
          <w:sz w:val="28"/>
          <w:szCs w:val="28"/>
          <w:u w:val="single"/>
          <w:lang w:eastAsia="ru-RU"/>
        </w:rPr>
        <w:t>Кандидаты, получившие меньшее количество балов по предметам, к дальнейшему участию в конкурсе не допускаются.</w:t>
      </w:r>
    </w:p>
    <w:p w:rsidR="00057724" w:rsidRPr="00057724" w:rsidRDefault="00057724" w:rsidP="006678AA">
      <w:pPr>
        <w:shd w:val="clear" w:color="auto" w:fill="FFFFFF"/>
        <w:spacing w:after="0" w:line="240" w:lineRule="auto"/>
        <w:contextualSpacing/>
        <w:jc w:val="both"/>
        <w:rPr>
          <w:rFonts w:ascii="Times New Roman" w:eastAsia="Times New Roman" w:hAnsi="Times New Roman" w:cs="Times New Roman"/>
          <w:b/>
          <w:color w:val="000000"/>
          <w:sz w:val="28"/>
          <w:szCs w:val="28"/>
          <w:u w:val="single"/>
          <w:lang w:eastAsia="ru-RU"/>
        </w:rPr>
      </w:pPr>
    </w:p>
    <w:p w:rsidR="006678AA" w:rsidRPr="006678AA" w:rsidRDefault="006678AA" w:rsidP="00057724">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b/>
          <w:bCs/>
          <w:color w:val="000000"/>
          <w:sz w:val="28"/>
          <w:szCs w:val="28"/>
          <w:lang w:eastAsia="ru-RU"/>
        </w:rPr>
        <w:t>IV. Категории граждан, имеющие особые права при приеме на обучение</w:t>
      </w:r>
    </w:p>
    <w:p w:rsidR="006678AA" w:rsidRPr="006678AA" w:rsidRDefault="006678AA" w:rsidP="006678AA">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6678AA">
        <w:rPr>
          <w:rFonts w:ascii="Times New Roman" w:eastAsia="Times New Roman" w:hAnsi="Times New Roman" w:cs="Times New Roman"/>
          <w:i/>
          <w:iCs/>
          <w:color w:val="000000"/>
          <w:sz w:val="28"/>
          <w:szCs w:val="28"/>
          <w:lang w:eastAsia="ru-RU"/>
        </w:rPr>
        <w:t>Преимущественным правом при зачислении в училище курсантами пользуются следующие кандидаты, показавшие в ходе вступительных испытаний равные результаты:</w:t>
      </w:r>
    </w:p>
    <w:p w:rsidR="006678AA" w:rsidRPr="006678AA" w:rsidRDefault="006678AA" w:rsidP="006678AA">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дети-сироты и дети, оставшиеся без попечения родителей;</w:t>
      </w:r>
    </w:p>
    <w:p w:rsidR="006678AA" w:rsidRPr="006678AA" w:rsidRDefault="006678AA" w:rsidP="006678AA">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граждане в возрасте до двадцати лет, имеющие только одного родителя-инвалида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678AA" w:rsidRPr="006678AA" w:rsidRDefault="006678AA" w:rsidP="006678AA">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6678AA" w:rsidRPr="006678AA" w:rsidRDefault="006678AA" w:rsidP="006678AA">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6678AA">
        <w:rPr>
          <w:rFonts w:ascii="Times New Roman" w:eastAsia="Times New Roman" w:hAnsi="Times New Roman" w:cs="Times New Roman"/>
          <w:i/>
          <w:iCs/>
          <w:color w:val="000000"/>
          <w:sz w:val="28"/>
          <w:szCs w:val="28"/>
          <w:lang w:eastAsia="ru-RU"/>
        </w:rPr>
        <w:t>контртеррористических</w:t>
      </w:r>
      <w:proofErr w:type="spellEnd"/>
      <w:r w:rsidRPr="006678AA">
        <w:rPr>
          <w:rFonts w:ascii="Times New Roman" w:eastAsia="Times New Roman" w:hAnsi="Times New Roman" w:cs="Times New Roman"/>
          <w:i/>
          <w:iCs/>
          <w:color w:val="000000"/>
          <w:sz w:val="28"/>
          <w:szCs w:val="28"/>
          <w:lang w:eastAsia="ru-RU"/>
        </w:rPr>
        <w:t xml:space="preserve"> операций и (или) иных мероприятий по борьбе с терроризмом;</w:t>
      </w:r>
    </w:p>
    <w:p w:rsidR="006678AA" w:rsidRPr="006678AA" w:rsidRDefault="006678AA" w:rsidP="006678AA">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дети умерших (погибших) Героев Советского Союза, Героев Российской Федерации и полных кавалеров ордена Славы;</w:t>
      </w:r>
    </w:p>
    <w:p w:rsidR="006678AA" w:rsidRPr="006678AA" w:rsidRDefault="006678AA" w:rsidP="006678AA">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proofErr w:type="gramStart"/>
      <w:r w:rsidRPr="006678AA">
        <w:rPr>
          <w:rFonts w:ascii="Times New Roman" w:eastAsia="Times New Roman" w:hAnsi="Times New Roman" w:cs="Times New Roman"/>
          <w:i/>
          <w:iCs/>
          <w:color w:val="000000"/>
          <w:sz w:val="28"/>
          <w:szCs w:val="28"/>
          <w:lang w:eastAsia="ru-RU"/>
        </w:rPr>
        <w:t>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w:t>
      </w:r>
      <w:proofErr w:type="gramEnd"/>
      <w:r w:rsidRPr="006678AA">
        <w:rPr>
          <w:rFonts w:ascii="Times New Roman" w:eastAsia="Times New Roman" w:hAnsi="Times New Roman" w:cs="Times New Roman"/>
          <w:i/>
          <w:iCs/>
          <w:color w:val="000000"/>
          <w:sz w:val="28"/>
          <w:szCs w:val="28"/>
          <w:lang w:eastAsia="ru-RU"/>
        </w:rPr>
        <w:t xml:space="preserve">, </w:t>
      </w:r>
      <w:proofErr w:type="gramStart"/>
      <w:r w:rsidRPr="006678AA">
        <w:rPr>
          <w:rFonts w:ascii="Times New Roman" w:eastAsia="Times New Roman" w:hAnsi="Times New Roman" w:cs="Times New Roman"/>
          <w:i/>
          <w:iCs/>
          <w:color w:val="000000"/>
          <w:sz w:val="28"/>
          <w:szCs w:val="28"/>
          <w:lang w:eastAsia="ru-RU"/>
        </w:rPr>
        <w:t>находившиеся</w:t>
      </w:r>
      <w:proofErr w:type="gramEnd"/>
      <w:r w:rsidRPr="006678AA">
        <w:rPr>
          <w:rFonts w:ascii="Times New Roman" w:eastAsia="Times New Roman" w:hAnsi="Times New Roman" w:cs="Times New Roman"/>
          <w:i/>
          <w:iCs/>
          <w:color w:val="000000"/>
          <w:sz w:val="28"/>
          <w:szCs w:val="28"/>
          <w:lang w:eastAsia="ru-RU"/>
        </w:rPr>
        <w:t xml:space="preserve"> на их иждивении;</w:t>
      </w:r>
    </w:p>
    <w:p w:rsidR="006678AA" w:rsidRPr="006678AA" w:rsidRDefault="006678AA" w:rsidP="006678AA">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lastRenderedPageBreak/>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678AA" w:rsidRPr="006678AA" w:rsidRDefault="006678AA" w:rsidP="006678AA">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r w:rsidRPr="006678AA">
        <w:rPr>
          <w:rFonts w:ascii="Times New Roman" w:eastAsia="Times New Roman" w:hAnsi="Times New Roman" w:cs="Times New Roman"/>
          <w:i/>
          <w:iCs/>
          <w:color w:val="000000"/>
          <w:sz w:val="28"/>
          <w:szCs w:val="28"/>
          <w:lang w:eastAsia="ru-RU"/>
        </w:rPr>
        <w:t>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678AA" w:rsidRPr="006678AA" w:rsidRDefault="006678AA" w:rsidP="00057724">
      <w:pPr>
        <w:numPr>
          <w:ilvl w:val="0"/>
          <w:numId w:val="10"/>
        </w:numPr>
        <w:shd w:val="clear" w:color="auto" w:fill="FFFFFF"/>
        <w:spacing w:after="0" w:line="240" w:lineRule="auto"/>
        <w:ind w:left="0" w:firstLine="0"/>
        <w:contextualSpacing/>
        <w:rPr>
          <w:rFonts w:ascii="Times New Roman" w:eastAsia="Times New Roman" w:hAnsi="Times New Roman" w:cs="Times New Roman"/>
          <w:i/>
          <w:iCs/>
          <w:color w:val="000000"/>
          <w:sz w:val="28"/>
          <w:szCs w:val="28"/>
          <w:lang w:eastAsia="ru-RU"/>
        </w:rPr>
      </w:pPr>
      <w:proofErr w:type="gramStart"/>
      <w:r w:rsidRPr="006678AA">
        <w:rPr>
          <w:rFonts w:ascii="Times New Roman" w:eastAsia="Times New Roman" w:hAnsi="Times New Roman" w:cs="Times New Roman"/>
          <w:i/>
          <w:iCs/>
          <w:color w:val="000000"/>
          <w:sz w:val="28"/>
          <w:szCs w:val="28"/>
          <w:lang w:eastAsia="ru-RU"/>
        </w:rPr>
        <w:t>дети граждан, проходящих военную службу по контракту и имеющих общую продолжительность военной службы двадцать лет и более, дети граждан, которые уволены с военной службы по достижению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roofErr w:type="gramEnd"/>
    </w:p>
    <w:sectPr w:rsidR="006678AA" w:rsidRPr="006678AA" w:rsidSect="00841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4F4"/>
    <w:multiLevelType w:val="multilevel"/>
    <w:tmpl w:val="A426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6520E"/>
    <w:multiLevelType w:val="multilevel"/>
    <w:tmpl w:val="63F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379B2"/>
    <w:multiLevelType w:val="multilevel"/>
    <w:tmpl w:val="EF4A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4483A"/>
    <w:multiLevelType w:val="multilevel"/>
    <w:tmpl w:val="1A54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73456"/>
    <w:multiLevelType w:val="multilevel"/>
    <w:tmpl w:val="FB3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B54BC"/>
    <w:multiLevelType w:val="multilevel"/>
    <w:tmpl w:val="F594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E1F9A"/>
    <w:multiLevelType w:val="multilevel"/>
    <w:tmpl w:val="32B4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120C7"/>
    <w:multiLevelType w:val="multilevel"/>
    <w:tmpl w:val="684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2573C"/>
    <w:multiLevelType w:val="multilevel"/>
    <w:tmpl w:val="D188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4F6F14"/>
    <w:multiLevelType w:val="multilevel"/>
    <w:tmpl w:val="0EB8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2"/>
  </w:num>
  <w:num w:numId="5">
    <w:abstractNumId w:val="3"/>
  </w:num>
  <w:num w:numId="6">
    <w:abstractNumId w:val="1"/>
  </w:num>
  <w:num w:numId="7">
    <w:abstractNumId w:val="5"/>
  </w:num>
  <w:num w:numId="8">
    <w:abstractNumId w:val="8"/>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2810"/>
    <w:rsid w:val="00057724"/>
    <w:rsid w:val="00362810"/>
    <w:rsid w:val="006678AA"/>
    <w:rsid w:val="00841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8AA"/>
    <w:rPr>
      <w:b/>
      <w:bCs/>
    </w:rPr>
  </w:style>
  <w:style w:type="character" w:styleId="a5">
    <w:name w:val="Emphasis"/>
    <w:basedOn w:val="a0"/>
    <w:uiPriority w:val="20"/>
    <w:qFormat/>
    <w:rsid w:val="006678AA"/>
    <w:rPr>
      <w:i/>
      <w:iCs/>
    </w:rPr>
  </w:style>
</w:styles>
</file>

<file path=word/webSettings.xml><?xml version="1.0" encoding="utf-8"?>
<w:webSettings xmlns:r="http://schemas.openxmlformats.org/officeDocument/2006/relationships" xmlns:w="http://schemas.openxmlformats.org/wordprocessingml/2006/main">
  <w:divs>
    <w:div w:id="5412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1155</Words>
  <Characters>6589</Characters>
  <Application>Microsoft Office Word</Application>
  <DocSecurity>0</DocSecurity>
  <Lines>54</Lines>
  <Paragraphs>15</Paragraphs>
  <ScaleCrop>false</ScaleCrop>
  <Company>Reanimator Extreme Edition</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2021-03-11T06:42:00Z</dcterms:created>
  <dcterms:modified xsi:type="dcterms:W3CDTF">2021-03-11T07:13:00Z</dcterms:modified>
</cp:coreProperties>
</file>