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8A" w:rsidRDefault="007E604C" w:rsidP="00121E8A">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7E604C">
        <w:rPr>
          <w:rFonts w:ascii="Times New Roman" w:eastAsia="Times New Roman" w:hAnsi="Times New Roman" w:cs="Times New Roman"/>
          <w:noProof/>
          <w:color w:val="000000"/>
          <w:kern w:val="36"/>
          <w:sz w:val="24"/>
          <w:szCs w:val="24"/>
          <w:lang w:eastAsia="ru-RU"/>
        </w:rPr>
        <w:t xml:space="preserve"> </w:t>
      </w:r>
      <w:r>
        <w:rPr>
          <w:rFonts w:ascii="Times New Roman" w:eastAsia="Times New Roman" w:hAnsi="Times New Roman" w:cs="Times New Roman"/>
          <w:noProof/>
          <w:color w:val="000000"/>
          <w:kern w:val="36"/>
          <w:sz w:val="24"/>
          <w:szCs w:val="24"/>
          <w:lang w:eastAsia="ru-RU"/>
        </w:rPr>
        <w:drawing>
          <wp:inline distT="0" distB="0" distL="0" distR="0">
            <wp:extent cx="5940425" cy="9039225"/>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0425" cy="9039225"/>
                    </a:xfrm>
                    <a:prstGeom prst="rect">
                      <a:avLst/>
                    </a:prstGeom>
                    <a:noFill/>
                    <a:ln w="9525">
                      <a:noFill/>
                      <a:miter lim="800000"/>
                      <a:headEnd/>
                      <a:tailEnd/>
                    </a:ln>
                  </pic:spPr>
                </pic:pic>
              </a:graphicData>
            </a:graphic>
          </wp:inline>
        </w:drawing>
      </w:r>
      <w:r w:rsidR="00121E8A" w:rsidRPr="00121E8A">
        <w:rPr>
          <w:rFonts w:ascii="Times New Roman" w:eastAsia="Times New Roman" w:hAnsi="Times New Roman" w:cs="Times New Roman"/>
          <w:color w:val="000000"/>
          <w:kern w:val="36"/>
          <w:sz w:val="24"/>
          <w:szCs w:val="24"/>
          <w:lang w:eastAsia="ru-RU"/>
        </w:rPr>
        <w:lastRenderedPageBreak/>
        <w:t xml:space="preserve">Дополнительная общеобразовательная </w:t>
      </w:r>
      <w:proofErr w:type="spellStart"/>
      <w:r w:rsidR="00121E8A" w:rsidRPr="00121E8A">
        <w:rPr>
          <w:rFonts w:ascii="Times New Roman" w:eastAsia="Times New Roman" w:hAnsi="Times New Roman" w:cs="Times New Roman"/>
          <w:color w:val="000000"/>
          <w:kern w:val="36"/>
          <w:sz w:val="24"/>
          <w:szCs w:val="24"/>
          <w:lang w:eastAsia="ru-RU"/>
        </w:rPr>
        <w:t>общеразвивающая</w:t>
      </w:r>
      <w:proofErr w:type="spellEnd"/>
      <w:r w:rsidR="00121E8A" w:rsidRPr="00121E8A">
        <w:rPr>
          <w:rFonts w:ascii="Times New Roman" w:eastAsia="Times New Roman" w:hAnsi="Times New Roman" w:cs="Times New Roman"/>
          <w:color w:val="000000"/>
          <w:kern w:val="36"/>
          <w:sz w:val="24"/>
          <w:szCs w:val="24"/>
          <w:lang w:eastAsia="ru-RU"/>
        </w:rPr>
        <w:t xml:space="preserve"> программа общественного движения </w:t>
      </w:r>
      <w:proofErr w:type="gramStart"/>
      <w:r w:rsidR="00121E8A" w:rsidRPr="00121E8A">
        <w:rPr>
          <w:rFonts w:ascii="Times New Roman" w:eastAsia="Times New Roman" w:hAnsi="Times New Roman" w:cs="Times New Roman"/>
          <w:color w:val="000000"/>
          <w:kern w:val="36"/>
          <w:sz w:val="24"/>
          <w:szCs w:val="24"/>
          <w:lang w:eastAsia="ru-RU"/>
        </w:rPr>
        <w:t>обучающихся</w:t>
      </w:r>
      <w:proofErr w:type="gramEnd"/>
      <w:r w:rsidR="00121E8A" w:rsidRPr="00121E8A">
        <w:rPr>
          <w:rFonts w:ascii="Times New Roman" w:eastAsia="Times New Roman" w:hAnsi="Times New Roman" w:cs="Times New Roman"/>
          <w:color w:val="000000"/>
          <w:kern w:val="36"/>
          <w:sz w:val="24"/>
          <w:szCs w:val="24"/>
          <w:lang w:eastAsia="ru-RU"/>
        </w:rPr>
        <w:t xml:space="preserve"> «Юный друг полиции»</w:t>
      </w:r>
    </w:p>
    <w:p w:rsidR="000F06D4" w:rsidRDefault="000F06D4" w:rsidP="00121E8A">
      <w:pPr>
        <w:shd w:val="clear" w:color="auto" w:fill="FFFFFF"/>
        <w:spacing w:after="0" w:line="240" w:lineRule="auto"/>
        <w:outlineLvl w:val="0"/>
        <w:rPr>
          <w:rFonts w:ascii="Times New Roman" w:eastAsia="Times New Roman" w:hAnsi="Times New Roman" w:cs="Times New Roman"/>
          <w:b/>
          <w:color w:val="000000"/>
          <w:kern w:val="36"/>
          <w:sz w:val="24"/>
          <w:szCs w:val="24"/>
          <w:lang w:eastAsia="ru-RU"/>
        </w:rPr>
      </w:pPr>
      <w:r w:rsidRPr="000F06D4">
        <w:rPr>
          <w:rFonts w:ascii="Times New Roman" w:eastAsia="Times New Roman" w:hAnsi="Times New Roman" w:cs="Times New Roman"/>
          <w:b/>
          <w:color w:val="000000"/>
          <w:kern w:val="36"/>
          <w:sz w:val="24"/>
          <w:szCs w:val="24"/>
          <w:lang w:eastAsia="ru-RU"/>
        </w:rPr>
        <w:t>Раздел № 1 Основные характеристики программы</w:t>
      </w:r>
    </w:p>
    <w:p w:rsidR="000F06D4" w:rsidRPr="00121E8A" w:rsidRDefault="000F06D4" w:rsidP="00121E8A">
      <w:pPr>
        <w:shd w:val="clear" w:color="auto" w:fill="FFFFFF"/>
        <w:spacing w:after="0" w:line="240" w:lineRule="auto"/>
        <w:outlineLvl w:val="0"/>
        <w:rPr>
          <w:rFonts w:ascii="Times New Roman" w:eastAsia="Times New Roman" w:hAnsi="Times New Roman" w:cs="Times New Roman"/>
          <w:b/>
          <w:color w:val="000000"/>
          <w:kern w:val="36"/>
          <w:sz w:val="24"/>
          <w:szCs w:val="24"/>
          <w:lang w:eastAsia="ru-RU"/>
        </w:rPr>
      </w:pPr>
      <w:r w:rsidRPr="00BB458D">
        <w:rPr>
          <w:rFonts w:ascii="Times New Roman" w:eastAsia="Times New Roman" w:hAnsi="Times New Roman" w:cs="Times New Roman"/>
          <w:b/>
          <w:color w:val="000000"/>
          <w:kern w:val="36"/>
          <w:sz w:val="24"/>
          <w:szCs w:val="24"/>
          <w:highlight w:val="green"/>
          <w:lang w:eastAsia="ru-RU"/>
        </w:rPr>
        <w:t>1.1 Пояснительная записка</w:t>
      </w:r>
    </w:p>
    <w:p w:rsidR="00121E8A" w:rsidRPr="00121E8A" w:rsidRDefault="00121E8A" w:rsidP="00BB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B458D">
        <w:rPr>
          <w:rFonts w:ascii="Times New Roman" w:eastAsia="Times New Roman" w:hAnsi="Times New Roman" w:cs="Times New Roman"/>
          <w:b/>
          <w:i/>
          <w:color w:val="000000"/>
          <w:sz w:val="24"/>
          <w:szCs w:val="24"/>
          <w:highlight w:val="yellow"/>
          <w:lang w:eastAsia="ru-RU"/>
        </w:rPr>
        <w:t>Направленность программы</w:t>
      </w:r>
      <w:r w:rsidRPr="00BB458D">
        <w:rPr>
          <w:rFonts w:ascii="Times New Roman" w:eastAsia="Times New Roman" w:hAnsi="Times New Roman" w:cs="Times New Roman"/>
          <w:color w:val="000000"/>
          <w:sz w:val="24"/>
          <w:szCs w:val="24"/>
          <w:highlight w:val="yellow"/>
          <w:lang w:eastAsia="ru-RU"/>
        </w:rPr>
        <w:t>:</w:t>
      </w:r>
      <w:r w:rsidRPr="00121E8A">
        <w:rPr>
          <w:rFonts w:ascii="Times New Roman" w:eastAsia="Times New Roman" w:hAnsi="Times New Roman" w:cs="Times New Roman"/>
          <w:color w:val="000000"/>
          <w:sz w:val="24"/>
          <w:szCs w:val="24"/>
          <w:lang w:eastAsia="ru-RU"/>
        </w:rPr>
        <w:t xml:space="preserve"> социально – педагогическая.</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Уровень – ознакомительный (стартовый).</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 движения «Юный друг полиции» разработана в соответствии с Федеральным законом от 29.12.2012 № 273-ФЗ «Об образовании в Российской Федерации», государственной программой «Патриотическое воспитание граждан Российской Федерации на 2016-2020 годы» (утв. постановлением Правительства Российской Федерации от 30.12.2015 № 1493), Концепцией развития дополнительного образования детей (утв. распоряжением Правительства Российской Федерации от 04.09.2014 № 1726-р), Порядком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Российской Федерации от 29.08.2013 № 1008), Конвенцией о правах ребенка, Конституцией Российской Федерации.</w:t>
      </w:r>
    </w:p>
    <w:p w:rsidR="00121E8A" w:rsidRPr="00121E8A" w:rsidRDefault="00121E8A" w:rsidP="00E6638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B458D">
        <w:rPr>
          <w:rFonts w:ascii="Times New Roman" w:eastAsia="Times New Roman" w:hAnsi="Times New Roman" w:cs="Times New Roman"/>
          <w:b/>
          <w:i/>
          <w:color w:val="000000"/>
          <w:sz w:val="24"/>
          <w:szCs w:val="24"/>
          <w:highlight w:val="yellow"/>
          <w:lang w:eastAsia="ru-RU"/>
        </w:rPr>
        <w:t>Актуальность программы</w:t>
      </w:r>
      <w:r w:rsidRPr="00121E8A">
        <w:rPr>
          <w:rFonts w:ascii="Times New Roman" w:eastAsia="Times New Roman" w:hAnsi="Times New Roman" w:cs="Times New Roman"/>
          <w:color w:val="000000"/>
          <w:sz w:val="24"/>
          <w:szCs w:val="24"/>
          <w:lang w:eastAsia="ru-RU"/>
        </w:rPr>
        <w:t>. Движение «Юный друг полиции» – это добровольная группа обучающихся образовательных организаций Саратовской области, создаваемая с целью воспитания личности гражданина-патриота Родины, способного встать на защиту государственных интересов страны; ранней профориентации обучающихся, приобретения ими теоретических и практических знаний в правовой сфере; пропаганды здорового образа жизни; формирования положительного отношения к службе в органах внутренних дел, Вооруженных силах Российской Федерации, иных правоохранительных органах Российской Федерации.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Программа определяется запросами общества: обеспечение информационной безопасности несовершеннолетних, умение подростков ориентироваться в сложных ситуациях, формирование в сознании обучающихся патриотических ценностей, уважение к культурному и историческому прошлому России, а также привлечение «трудных» подростков к позитивно направленной деятельности.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Актуальность дополнительной программы опирается на необходимость развития навыков безопасного поведения обучающихся образовательных организаций в окружающем их мире и обусловливается рядом причин, среди которых: отсутствие ответственности за адаптацию личности в обществе, кризис воспитания в семье и школе, негативное воздействие на личность ребенка со стороны средств массовой информации, культовых сообществ и многое другое, что приводит к изменению процессов личностного самоопределения несовершеннолетних и трансформации общечеловеческих ценностей личности.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Педагогическая целесообразность программы заключается в том, что она является одной из эффективных форм воспитания, подготовки детей и подростков к решению сложных жизненных ситуаций, способствует содействию социальному, духовному и моральному благополучию, здоровому физическому и психическому развитию подрастающего поколения, обучению детей адекватному поведению.</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Программа позволит воспитать в детях такие качества, как дисциплинированность, целеустремленность, ответственность, осторожность, уверенность, уважение, взаимовыручка.</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Работа по профилактике правонарушений и преступлений - это целенаправленная деятельность по следующим направлениям:</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формирование правовой культуры, свободного и ответственного самоопределения в сфере правовых отношений с обществом,</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разъяснение действующего законодательства Российской Федерации,</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снижение уровня и тяжести правонарушений и преступлений, совершаемых несовершеннолетними.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458D">
        <w:rPr>
          <w:rFonts w:ascii="Times New Roman" w:eastAsia="Times New Roman" w:hAnsi="Times New Roman" w:cs="Times New Roman"/>
          <w:b/>
          <w:bCs/>
          <w:i/>
          <w:color w:val="000000"/>
          <w:sz w:val="24"/>
          <w:szCs w:val="24"/>
          <w:highlight w:val="yellow"/>
          <w:lang w:eastAsia="ru-RU"/>
        </w:rPr>
        <w:lastRenderedPageBreak/>
        <w:t>Отличительными особенностями программы являются</w:t>
      </w:r>
      <w:r w:rsidRPr="00BB458D">
        <w:rPr>
          <w:rFonts w:ascii="Times New Roman" w:eastAsia="Times New Roman" w:hAnsi="Times New Roman" w:cs="Times New Roman"/>
          <w:b/>
          <w:bCs/>
          <w:color w:val="000000"/>
          <w:sz w:val="24"/>
          <w:szCs w:val="24"/>
          <w:highlight w:val="yellow"/>
          <w:lang w:eastAsia="ru-RU"/>
        </w:rPr>
        <w:t>:</w:t>
      </w:r>
      <w:r w:rsidRPr="00121E8A">
        <w:rPr>
          <w:rFonts w:ascii="Times New Roman" w:eastAsia="Times New Roman" w:hAnsi="Times New Roman" w:cs="Times New Roman"/>
          <w:color w:val="000000"/>
          <w:sz w:val="24"/>
          <w:szCs w:val="24"/>
          <w:lang w:eastAsia="ru-RU"/>
        </w:rPr>
        <w:t> постоянное взаимодействие образовательных организаций с территориальными органами МВД России в ходе реализации программы; разнообразные формы деятельности; качественно новый подход к подбору теоретического материала и организации практических занятий. Дети психологически и физически готовятся к принятию адекватных решений в любых ситуациях.</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458D">
        <w:rPr>
          <w:rFonts w:ascii="Times New Roman" w:eastAsia="Times New Roman" w:hAnsi="Times New Roman" w:cs="Times New Roman"/>
          <w:b/>
          <w:bCs/>
          <w:i/>
          <w:color w:val="000000"/>
          <w:sz w:val="24"/>
          <w:szCs w:val="24"/>
          <w:highlight w:val="yellow"/>
          <w:lang w:eastAsia="ru-RU"/>
        </w:rPr>
        <w:t>Целевая аудитория программы</w:t>
      </w:r>
      <w:r w:rsidRPr="00BB458D">
        <w:rPr>
          <w:rFonts w:ascii="Times New Roman" w:eastAsia="Times New Roman" w:hAnsi="Times New Roman" w:cs="Times New Roman"/>
          <w:b/>
          <w:bCs/>
          <w:color w:val="000000"/>
          <w:sz w:val="24"/>
          <w:szCs w:val="24"/>
          <w:highlight w:val="yellow"/>
          <w:lang w:eastAsia="ru-RU"/>
        </w:rPr>
        <w:t>.</w:t>
      </w:r>
      <w:r w:rsidRPr="00121E8A">
        <w:rPr>
          <w:rFonts w:ascii="Times New Roman" w:eastAsia="Times New Roman" w:hAnsi="Times New Roman" w:cs="Times New Roman"/>
          <w:color w:val="000000"/>
          <w:sz w:val="24"/>
          <w:szCs w:val="24"/>
          <w:lang w:eastAsia="ru-RU"/>
        </w:rPr>
        <w:t> Членами отрядов «Юный друг полиции» могут быть обучающиеся в возрасте от 12 до 17 лет, желающие активно участвовать в проведении мероприятий по профилактике правонарушений.</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Возрастной период 12 – 17 лет, промежуточный период между детством и юностью, совмещает характеристики того и другого возраста: повышенная интеллектуальная активность; желание развивать, демонстрировать свои способности; стремление получать высокую оценку со стороны. Дети подросткового возраста включаются в качественно новую систему отношений с товарищами и взрослыми в школе. Изменяется их фактическое место в семье, среди сверстников в повседневной жизни, а также в обществе. У подростков появляется жажда социально признаваемой деятельности. Приобщению к активной социально-познавательной деятельности способствует дополнительная образовательная программа движения «Юный друг полиции», в которой заложены возможности самореализации личности подростка.</w:t>
      </w:r>
    </w:p>
    <w:p w:rsidR="00121E8A" w:rsidRPr="007E604C" w:rsidRDefault="00121E8A"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B458D">
        <w:rPr>
          <w:rFonts w:ascii="Times New Roman" w:eastAsia="Times New Roman" w:hAnsi="Times New Roman" w:cs="Times New Roman"/>
          <w:b/>
          <w:bCs/>
          <w:i/>
          <w:color w:val="000000"/>
          <w:sz w:val="24"/>
          <w:szCs w:val="24"/>
          <w:highlight w:val="yellow"/>
          <w:lang w:eastAsia="ru-RU"/>
        </w:rPr>
        <w:t>Объем и срок освоения программы</w:t>
      </w:r>
      <w:r w:rsidRPr="00BB458D">
        <w:rPr>
          <w:rFonts w:ascii="Times New Roman" w:eastAsia="Times New Roman" w:hAnsi="Times New Roman" w:cs="Times New Roman"/>
          <w:b/>
          <w:bCs/>
          <w:color w:val="000000"/>
          <w:sz w:val="24"/>
          <w:szCs w:val="24"/>
          <w:highlight w:val="yellow"/>
          <w:lang w:eastAsia="ru-RU"/>
        </w:rPr>
        <w:t>.</w:t>
      </w:r>
      <w:r w:rsidRPr="00121E8A">
        <w:rPr>
          <w:rFonts w:ascii="Times New Roman" w:eastAsia="Times New Roman" w:hAnsi="Times New Roman" w:cs="Times New Roman"/>
          <w:color w:val="000000"/>
          <w:sz w:val="24"/>
          <w:szCs w:val="24"/>
          <w:lang w:eastAsia="ru-RU"/>
        </w:rPr>
        <w:t xml:space="preserve"> Программа рассчитана </w:t>
      </w:r>
      <w:r w:rsidRPr="007E604C">
        <w:rPr>
          <w:rFonts w:ascii="Times New Roman" w:eastAsia="Times New Roman" w:hAnsi="Times New Roman" w:cs="Times New Roman"/>
          <w:b/>
          <w:color w:val="000000"/>
          <w:sz w:val="24"/>
          <w:szCs w:val="24"/>
          <w:lang w:eastAsia="ru-RU"/>
        </w:rPr>
        <w:t xml:space="preserve">на </w:t>
      </w:r>
      <w:r w:rsidR="00FB776F" w:rsidRPr="007E604C">
        <w:rPr>
          <w:rFonts w:ascii="Times New Roman" w:eastAsia="Times New Roman" w:hAnsi="Times New Roman" w:cs="Times New Roman"/>
          <w:b/>
          <w:color w:val="000000"/>
          <w:sz w:val="24"/>
          <w:szCs w:val="24"/>
          <w:lang w:eastAsia="ru-RU"/>
        </w:rPr>
        <w:t>1</w:t>
      </w:r>
      <w:r w:rsidRPr="007E604C">
        <w:rPr>
          <w:rFonts w:ascii="Times New Roman" w:eastAsia="Times New Roman" w:hAnsi="Times New Roman" w:cs="Times New Roman"/>
          <w:b/>
          <w:color w:val="000000"/>
          <w:sz w:val="24"/>
          <w:szCs w:val="24"/>
          <w:lang w:eastAsia="ru-RU"/>
        </w:rPr>
        <w:t xml:space="preserve"> год обучения</w:t>
      </w:r>
      <w:r w:rsidRPr="00121E8A">
        <w:rPr>
          <w:rFonts w:ascii="Times New Roman" w:eastAsia="Times New Roman" w:hAnsi="Times New Roman" w:cs="Times New Roman"/>
          <w:color w:val="000000"/>
          <w:sz w:val="24"/>
          <w:szCs w:val="24"/>
          <w:lang w:eastAsia="ru-RU"/>
        </w:rPr>
        <w:t xml:space="preserve">. Общий </w:t>
      </w:r>
      <w:r w:rsidRPr="007E604C">
        <w:rPr>
          <w:rFonts w:ascii="Times New Roman" w:eastAsia="Times New Roman" w:hAnsi="Times New Roman" w:cs="Times New Roman"/>
          <w:b/>
          <w:color w:val="000000"/>
          <w:sz w:val="24"/>
          <w:szCs w:val="24"/>
          <w:lang w:eastAsia="ru-RU"/>
        </w:rPr>
        <w:t xml:space="preserve">объем программы – </w:t>
      </w:r>
      <w:r w:rsidR="003E09BB" w:rsidRPr="007E604C">
        <w:rPr>
          <w:rFonts w:ascii="Times New Roman" w:eastAsia="Times New Roman" w:hAnsi="Times New Roman" w:cs="Times New Roman"/>
          <w:b/>
          <w:color w:val="000000"/>
          <w:sz w:val="24"/>
          <w:szCs w:val="24"/>
          <w:lang w:eastAsia="ru-RU"/>
        </w:rPr>
        <w:t>72</w:t>
      </w:r>
      <w:r w:rsidRPr="007E604C">
        <w:rPr>
          <w:rFonts w:ascii="Times New Roman" w:eastAsia="Times New Roman" w:hAnsi="Times New Roman" w:cs="Times New Roman"/>
          <w:b/>
          <w:color w:val="000000"/>
          <w:sz w:val="24"/>
          <w:szCs w:val="24"/>
          <w:lang w:eastAsia="ru-RU"/>
        </w:rPr>
        <w:t xml:space="preserve"> час</w:t>
      </w:r>
      <w:r w:rsidR="003E09BB" w:rsidRPr="007E604C">
        <w:rPr>
          <w:rFonts w:ascii="Times New Roman" w:eastAsia="Times New Roman" w:hAnsi="Times New Roman" w:cs="Times New Roman"/>
          <w:b/>
          <w:color w:val="000000"/>
          <w:sz w:val="24"/>
          <w:szCs w:val="24"/>
          <w:lang w:eastAsia="ru-RU"/>
        </w:rPr>
        <w:t>а</w:t>
      </w:r>
      <w:r w:rsidRPr="007E604C">
        <w:rPr>
          <w:rFonts w:ascii="Times New Roman" w:eastAsia="Times New Roman" w:hAnsi="Times New Roman" w:cs="Times New Roman"/>
          <w:b/>
          <w:color w:val="000000"/>
          <w:sz w:val="24"/>
          <w:szCs w:val="24"/>
          <w:lang w:eastAsia="ru-RU"/>
        </w:rPr>
        <w:t>.</w:t>
      </w:r>
    </w:p>
    <w:p w:rsid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bCs/>
          <w:color w:val="000000"/>
          <w:sz w:val="24"/>
          <w:szCs w:val="24"/>
          <w:lang w:eastAsia="ru-RU"/>
        </w:rPr>
        <w:t>Форма обучения</w:t>
      </w:r>
      <w:r w:rsidRPr="00121E8A">
        <w:rPr>
          <w:rFonts w:ascii="Times New Roman" w:eastAsia="Times New Roman" w:hAnsi="Times New Roman" w:cs="Times New Roman"/>
          <w:color w:val="000000"/>
          <w:sz w:val="24"/>
          <w:szCs w:val="24"/>
          <w:lang w:eastAsia="ru-RU"/>
        </w:rPr>
        <w:t> – очная.</w:t>
      </w:r>
    </w:p>
    <w:p w:rsidR="000F06D4" w:rsidRPr="00121E8A" w:rsidRDefault="000F06D4"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F06D4">
        <w:rPr>
          <w:rFonts w:ascii="Times New Roman" w:eastAsia="Times New Roman" w:hAnsi="Times New Roman" w:cs="Times New Roman"/>
          <w:b/>
          <w:color w:val="000000"/>
          <w:sz w:val="24"/>
          <w:szCs w:val="24"/>
          <w:lang w:eastAsia="ru-RU"/>
        </w:rPr>
        <w:t>Особенности организации образовательного процесса.</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Набор в отряд ЮДП проводится на принципе добровольности, с учетом интересов к предмету деятельности, без специальной подготовки. Зачисляются обучающиеся, прошедшие собеседование, на основании заявлений родителей (законных представителей) и медицинского заключения.</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Программа может реализовываться в сельских малокомплектных школах. Учитывая специфику таких школ, допускается создание разновозрастных групп. Состав групп постоянный.</w:t>
      </w:r>
    </w:p>
    <w:p w:rsidR="004E222C"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458D">
        <w:rPr>
          <w:rFonts w:ascii="Times New Roman" w:eastAsia="Times New Roman" w:hAnsi="Times New Roman" w:cs="Times New Roman"/>
          <w:b/>
          <w:i/>
          <w:color w:val="000000"/>
          <w:sz w:val="24"/>
          <w:szCs w:val="24"/>
          <w:highlight w:val="yellow"/>
          <w:lang w:eastAsia="ru-RU"/>
        </w:rPr>
        <w:t>Режим занятий</w:t>
      </w:r>
      <w:r w:rsidRPr="00BB458D">
        <w:rPr>
          <w:rFonts w:ascii="Times New Roman" w:eastAsia="Times New Roman" w:hAnsi="Times New Roman" w:cs="Times New Roman"/>
          <w:color w:val="000000"/>
          <w:sz w:val="24"/>
          <w:szCs w:val="24"/>
          <w:highlight w:val="yellow"/>
          <w:lang w:eastAsia="ru-RU"/>
        </w:rPr>
        <w:t>.</w:t>
      </w:r>
      <w:r w:rsidRPr="00121E8A">
        <w:rPr>
          <w:rFonts w:ascii="Times New Roman" w:eastAsia="Times New Roman" w:hAnsi="Times New Roman" w:cs="Times New Roman"/>
          <w:color w:val="000000"/>
          <w:sz w:val="24"/>
          <w:szCs w:val="24"/>
          <w:lang w:eastAsia="ru-RU"/>
        </w:rPr>
        <w:t xml:space="preserve"> Занятия проводятся </w:t>
      </w:r>
      <w:r w:rsidR="004E222C">
        <w:rPr>
          <w:rFonts w:ascii="Times New Roman" w:eastAsia="Times New Roman" w:hAnsi="Times New Roman" w:cs="Times New Roman"/>
          <w:color w:val="000000"/>
          <w:sz w:val="24"/>
          <w:szCs w:val="24"/>
          <w:lang w:eastAsia="ru-RU"/>
        </w:rPr>
        <w:t xml:space="preserve">2 </w:t>
      </w:r>
      <w:r w:rsidRPr="00121E8A">
        <w:rPr>
          <w:rFonts w:ascii="Times New Roman" w:eastAsia="Times New Roman" w:hAnsi="Times New Roman" w:cs="Times New Roman"/>
          <w:color w:val="000000"/>
          <w:sz w:val="24"/>
          <w:szCs w:val="24"/>
          <w:lang w:eastAsia="ru-RU"/>
        </w:rPr>
        <w:t>раз</w:t>
      </w:r>
      <w:r w:rsidR="004E222C">
        <w:rPr>
          <w:rFonts w:ascii="Times New Roman" w:eastAsia="Times New Roman" w:hAnsi="Times New Roman" w:cs="Times New Roman"/>
          <w:color w:val="000000"/>
          <w:sz w:val="24"/>
          <w:szCs w:val="24"/>
          <w:lang w:eastAsia="ru-RU"/>
        </w:rPr>
        <w:t>а</w:t>
      </w:r>
      <w:r w:rsidRPr="00121E8A">
        <w:rPr>
          <w:rFonts w:ascii="Times New Roman" w:eastAsia="Times New Roman" w:hAnsi="Times New Roman" w:cs="Times New Roman"/>
          <w:color w:val="000000"/>
          <w:sz w:val="24"/>
          <w:szCs w:val="24"/>
          <w:lang w:eastAsia="ru-RU"/>
        </w:rPr>
        <w:t xml:space="preserve"> в неделю</w:t>
      </w:r>
      <w:r w:rsidR="004E222C">
        <w:rPr>
          <w:rFonts w:ascii="Times New Roman" w:eastAsia="Times New Roman" w:hAnsi="Times New Roman" w:cs="Times New Roman"/>
          <w:color w:val="000000"/>
          <w:sz w:val="24"/>
          <w:szCs w:val="24"/>
          <w:lang w:eastAsia="ru-RU"/>
        </w:rPr>
        <w:t xml:space="preserve"> по</w:t>
      </w:r>
      <w:r w:rsidRPr="00121E8A">
        <w:rPr>
          <w:rFonts w:ascii="Times New Roman" w:eastAsia="Times New Roman" w:hAnsi="Times New Roman" w:cs="Times New Roman"/>
          <w:color w:val="000000"/>
          <w:sz w:val="24"/>
          <w:szCs w:val="24"/>
          <w:lang w:eastAsia="ru-RU"/>
        </w:rPr>
        <w:t xml:space="preserve"> </w:t>
      </w:r>
      <w:r w:rsidR="004E222C">
        <w:rPr>
          <w:rFonts w:ascii="Times New Roman" w:eastAsia="Times New Roman" w:hAnsi="Times New Roman" w:cs="Times New Roman"/>
          <w:color w:val="000000"/>
          <w:sz w:val="24"/>
          <w:szCs w:val="24"/>
          <w:lang w:eastAsia="ru-RU"/>
        </w:rPr>
        <w:t xml:space="preserve">45 минут. </w:t>
      </w:r>
    </w:p>
    <w:p w:rsidR="000F06D4" w:rsidRPr="00121E8A" w:rsidRDefault="000F06D4"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F06D4">
        <w:rPr>
          <w:rFonts w:ascii="Times New Roman" w:eastAsia="Times New Roman" w:hAnsi="Times New Roman" w:cs="Times New Roman"/>
          <w:b/>
          <w:color w:val="000000"/>
          <w:sz w:val="24"/>
          <w:szCs w:val="24"/>
          <w:lang w:eastAsia="ru-RU"/>
        </w:rPr>
        <w:t>Форма проведения занятий:</w:t>
      </w:r>
    </w:p>
    <w:p w:rsidR="00121E8A" w:rsidRPr="00121E8A" w:rsidRDefault="00121E8A" w:rsidP="00121E8A">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фронтальная;</w:t>
      </w:r>
    </w:p>
    <w:p w:rsidR="00121E8A" w:rsidRPr="00121E8A" w:rsidRDefault="00121E8A" w:rsidP="00121E8A">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групповая,</w:t>
      </w:r>
    </w:p>
    <w:p w:rsidR="00121E8A" w:rsidRPr="00121E8A" w:rsidRDefault="00121E8A" w:rsidP="00121E8A">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коллективная.</w:t>
      </w:r>
    </w:p>
    <w:p w:rsidR="00121E8A" w:rsidRPr="00E66385" w:rsidRDefault="00121E8A" w:rsidP="00121E8A">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BB458D">
        <w:rPr>
          <w:rFonts w:ascii="Times New Roman" w:eastAsia="Times New Roman" w:hAnsi="Times New Roman" w:cs="Times New Roman"/>
          <w:b/>
          <w:i/>
          <w:color w:val="000000"/>
          <w:sz w:val="24"/>
          <w:szCs w:val="24"/>
          <w:highlight w:val="green"/>
          <w:lang w:eastAsia="ru-RU"/>
        </w:rPr>
        <w:t>1.2. Цель и задачи программы.</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21E8A">
        <w:rPr>
          <w:rFonts w:ascii="Times New Roman" w:eastAsia="Times New Roman" w:hAnsi="Times New Roman" w:cs="Times New Roman"/>
          <w:color w:val="000000"/>
          <w:sz w:val="24"/>
          <w:szCs w:val="24"/>
          <w:lang w:eastAsia="ru-RU"/>
        </w:rPr>
        <w:t>Цель программы: духовно-нравственное, патриотическое воспитание обучающихся на традициях осознанного законопослушного поведения, чувства справедливости, принципиальности, требовательности к себе и окружающим.</w:t>
      </w:r>
      <w:proofErr w:type="gramEnd"/>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Задачи:</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формирование в сознании обучающихся патриотических ценностей, уважения к культурному и историческом прошлому России, традициям МВД России;</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содействие формированию у обучающихся гуманистического мировоззрения, способного к осознанию своих прав и прав другого, способности к нравственному саморазвитию в соответствии с общепринятыми нравственными нормами;</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воспитание и развитие таких качеств личности, как доброта, ответственность, любовь к родному краю, любознательность и стремление к познанию, терпение и трудолюбие;</w:t>
      </w:r>
    </w:p>
    <w:p w:rsidR="00121E8A" w:rsidRP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пропаганда правил безопасности жизнедеятельности и здорового образа жизни среди несовершеннолетних;</w:t>
      </w:r>
    </w:p>
    <w:p w:rsidR="00121E8A" w:rsidRDefault="00121E8A" w:rsidP="00121E8A">
      <w:pPr>
        <w:numPr>
          <w:ilvl w:val="1"/>
          <w:numId w:val="1"/>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формирование у обучающихся специальных навыков в области правовой, строевой, огневой подготовки, оказания первой помощи.</w:t>
      </w:r>
    </w:p>
    <w:p w:rsidR="00BB458D" w:rsidRDefault="00BB458D" w:rsidP="00BB458D">
      <w:pPr>
        <w:pStyle w:val="a4"/>
        <w:shd w:val="clear" w:color="auto" w:fill="FFFFFF"/>
        <w:spacing w:before="0" w:beforeAutospacing="0" w:after="0" w:afterAutospacing="0"/>
        <w:rPr>
          <w:b/>
          <w:i/>
        </w:rPr>
      </w:pPr>
      <w:r w:rsidRPr="00BB458D">
        <w:rPr>
          <w:b/>
          <w:i/>
          <w:highlight w:val="green"/>
        </w:rPr>
        <w:lastRenderedPageBreak/>
        <w:t>1.3 Планируемые результаты.</w:t>
      </w:r>
    </w:p>
    <w:p w:rsidR="00766751" w:rsidRPr="00766751" w:rsidRDefault="00766751" w:rsidP="00766751">
      <w:pPr>
        <w:spacing w:after="0" w:line="240" w:lineRule="auto"/>
        <w:outlineLvl w:val="2"/>
        <w:rPr>
          <w:rFonts w:ascii="Times New Roman" w:hAnsi="Times New Roman" w:cs="Times New Roman"/>
          <w:b/>
          <w:bCs/>
          <w:color w:val="000000"/>
          <w:sz w:val="24"/>
          <w:szCs w:val="24"/>
          <w:lang w:eastAsia="ru-RU"/>
        </w:rPr>
      </w:pPr>
      <w:r w:rsidRPr="00766751">
        <w:rPr>
          <w:rFonts w:ascii="Times New Roman" w:hAnsi="Times New Roman" w:cs="Times New Roman"/>
          <w:b/>
          <w:bCs/>
          <w:color w:val="000080"/>
          <w:sz w:val="24"/>
          <w:szCs w:val="24"/>
          <w:highlight w:val="yellow"/>
          <w:shd w:val="clear" w:color="auto" w:fill="99CCFF"/>
          <w:lang w:eastAsia="ru-RU"/>
        </w:rPr>
        <w:t>Член отряда «Юный друг полиции» должен знать:</w:t>
      </w:r>
    </w:p>
    <w:p w:rsidR="00766751" w:rsidRPr="00766751" w:rsidRDefault="00766751" w:rsidP="00766751">
      <w:pPr>
        <w:numPr>
          <w:ilvl w:val="0"/>
          <w:numId w:val="27"/>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основы безопасности жизнедеятельности;</w:t>
      </w:r>
    </w:p>
    <w:p w:rsidR="00766751" w:rsidRPr="00766751" w:rsidRDefault="00766751" w:rsidP="00766751">
      <w:pPr>
        <w:numPr>
          <w:ilvl w:val="0"/>
          <w:numId w:val="27"/>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историю создания МВД России;</w:t>
      </w:r>
    </w:p>
    <w:p w:rsidR="00766751" w:rsidRPr="00766751" w:rsidRDefault="00766751" w:rsidP="00766751">
      <w:pPr>
        <w:numPr>
          <w:ilvl w:val="0"/>
          <w:numId w:val="27"/>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боевые традиции органов внутренних дел;</w:t>
      </w:r>
    </w:p>
    <w:p w:rsidR="00766751" w:rsidRPr="00766751" w:rsidRDefault="00766751" w:rsidP="00766751">
      <w:pPr>
        <w:numPr>
          <w:ilvl w:val="0"/>
          <w:numId w:val="27"/>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основы оказания первой помощи.</w:t>
      </w:r>
    </w:p>
    <w:p w:rsidR="00766751" w:rsidRPr="00766751" w:rsidRDefault="00766751" w:rsidP="00766751">
      <w:pPr>
        <w:spacing w:after="0" w:line="240" w:lineRule="auto"/>
        <w:outlineLvl w:val="2"/>
        <w:rPr>
          <w:rFonts w:ascii="Times New Roman" w:hAnsi="Times New Roman" w:cs="Times New Roman"/>
          <w:b/>
          <w:bCs/>
          <w:color w:val="000000"/>
          <w:sz w:val="24"/>
          <w:szCs w:val="24"/>
          <w:lang w:eastAsia="ru-RU"/>
        </w:rPr>
      </w:pPr>
      <w:r w:rsidRPr="00766751">
        <w:rPr>
          <w:rFonts w:ascii="Times New Roman" w:hAnsi="Times New Roman" w:cs="Times New Roman"/>
          <w:b/>
          <w:bCs/>
          <w:color w:val="000080"/>
          <w:sz w:val="24"/>
          <w:szCs w:val="24"/>
          <w:highlight w:val="yellow"/>
          <w:shd w:val="clear" w:color="auto" w:fill="99CCFF"/>
          <w:lang w:eastAsia="ru-RU"/>
        </w:rPr>
        <w:t>Член отряда «Юный друг полиции» должен уметь:</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поставить перед собой цель;</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составить план её достижения и выполнить его;</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сравнить свой результат с результатами других обучающихся;</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анализировать деятельность своих товарищей и помогать им;</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иметь свою точку зрения по различным проблемам и уметь отстоять её;</w:t>
      </w:r>
    </w:p>
    <w:p w:rsidR="00766751" w:rsidRPr="00766751" w:rsidRDefault="00766751" w:rsidP="00766751">
      <w:pPr>
        <w:numPr>
          <w:ilvl w:val="0"/>
          <w:numId w:val="28"/>
        </w:numPr>
        <w:spacing w:after="0" w:line="240" w:lineRule="auto"/>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выдерживать те нормы поведения, которые задаются в школе, семье.</w:t>
      </w:r>
    </w:p>
    <w:p w:rsidR="00766751" w:rsidRPr="00766751" w:rsidRDefault="00766751" w:rsidP="00766751">
      <w:pPr>
        <w:spacing w:after="0" w:line="240" w:lineRule="auto"/>
        <w:outlineLvl w:val="2"/>
        <w:rPr>
          <w:rFonts w:ascii="Times New Roman" w:hAnsi="Times New Roman" w:cs="Times New Roman"/>
          <w:b/>
          <w:bCs/>
          <w:color w:val="000000"/>
          <w:sz w:val="24"/>
          <w:szCs w:val="24"/>
          <w:lang w:eastAsia="ru-RU"/>
        </w:rPr>
      </w:pPr>
      <w:r w:rsidRPr="00766751">
        <w:rPr>
          <w:rFonts w:ascii="Times New Roman" w:hAnsi="Times New Roman" w:cs="Times New Roman"/>
          <w:b/>
          <w:bCs/>
          <w:color w:val="000080"/>
          <w:sz w:val="24"/>
          <w:szCs w:val="24"/>
          <w:highlight w:val="yellow"/>
          <w:shd w:val="clear" w:color="auto" w:fill="99CCFF"/>
          <w:lang w:eastAsia="ru-RU"/>
        </w:rPr>
        <w:t>Член отряда «Юный друг полиции» должен овладеть:</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навыками начальных строевых приемов в движении и на месте с оружием и без него;</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навыками разборки и сборки пистолета Макарова и автомата Калашникова;</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навыками оказания первой помощи;</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навыками применения средств индивидуальной защиты;</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навыками безопасного поведения личности;</w:t>
      </w:r>
    </w:p>
    <w:p w:rsidR="00766751" w:rsidRPr="00766751" w:rsidRDefault="00766751" w:rsidP="00766751">
      <w:pPr>
        <w:numPr>
          <w:ilvl w:val="0"/>
          <w:numId w:val="29"/>
        </w:numPr>
        <w:spacing w:after="0" w:line="240" w:lineRule="auto"/>
        <w:jc w:val="both"/>
        <w:rPr>
          <w:rFonts w:ascii="Times New Roman" w:hAnsi="Times New Roman" w:cs="Times New Roman"/>
          <w:color w:val="000000"/>
          <w:sz w:val="24"/>
          <w:szCs w:val="24"/>
          <w:lang w:eastAsia="ru-RU"/>
        </w:rPr>
      </w:pPr>
      <w:r w:rsidRPr="00766751">
        <w:rPr>
          <w:rFonts w:ascii="Times New Roman" w:hAnsi="Times New Roman" w:cs="Times New Roman"/>
          <w:color w:val="000000"/>
          <w:sz w:val="24"/>
          <w:szCs w:val="24"/>
          <w:lang w:eastAsia="ru-RU"/>
        </w:rPr>
        <w:t>выполнять нормы физической подготовки.</w:t>
      </w:r>
    </w:p>
    <w:p w:rsidR="00BB458D" w:rsidRPr="00766751" w:rsidRDefault="00766751" w:rsidP="00766751">
      <w:pPr>
        <w:pStyle w:val="a4"/>
        <w:shd w:val="clear" w:color="auto" w:fill="FFFFFF"/>
        <w:spacing w:before="0" w:beforeAutospacing="0" w:after="0" w:afterAutospacing="0"/>
        <w:ind w:right="-426" w:firstLine="360"/>
        <w:rPr>
          <w:b/>
          <w:i/>
        </w:rPr>
      </w:pPr>
      <w:r w:rsidRPr="00766751">
        <w:rPr>
          <w:b/>
          <w:i/>
          <w:highlight w:val="yellow"/>
        </w:rPr>
        <w:t>Ф</w:t>
      </w:r>
      <w:r w:rsidR="00BB458D" w:rsidRPr="00766751">
        <w:rPr>
          <w:b/>
          <w:i/>
          <w:highlight w:val="yellow"/>
        </w:rPr>
        <w:t>ормирование и развитие</w:t>
      </w:r>
      <w:r w:rsidRPr="00766751">
        <w:rPr>
          <w:b/>
          <w:i/>
          <w:highlight w:val="yellow"/>
        </w:rPr>
        <w:t xml:space="preserve"> </w:t>
      </w:r>
      <w:r w:rsidR="00BB458D" w:rsidRPr="00766751">
        <w:rPr>
          <w:b/>
          <w:bCs/>
          <w:i/>
          <w:highlight w:val="yellow"/>
        </w:rPr>
        <w:t>универсальных учебных действий:</w:t>
      </w:r>
    </w:p>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u w:val="single"/>
          <w:lang w:eastAsia="ru-RU"/>
        </w:rPr>
        <w:t>Личностные универсальные учебные действия</w:t>
      </w:r>
    </w:p>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Самоопределение:</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Готовность и способность к саморазвитию</w:t>
            </w:r>
          </w:p>
          <w:p w:rsidR="00BB458D" w:rsidRPr="00BB458D" w:rsidRDefault="00BB458D" w:rsidP="00BB458D">
            <w:pPr>
              <w:numPr>
                <w:ilvl w:val="0"/>
                <w:numId w:val="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Самостоятельная и личная ответственность за свои поступки, установка на здоровый образ жизни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Гражданской идентичности в форме осознания «Я» как гражданина России;</w:t>
            </w:r>
          </w:p>
          <w:p w:rsidR="00BB458D" w:rsidRPr="00BB458D" w:rsidRDefault="00BB458D" w:rsidP="00BB458D">
            <w:pPr>
              <w:numPr>
                <w:ilvl w:val="0"/>
                <w:numId w:val="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Осознания ответственности человека за общее благополучие;</w:t>
            </w:r>
          </w:p>
          <w:p w:rsidR="00BB458D" w:rsidRPr="00BB458D" w:rsidRDefault="00BB458D" w:rsidP="00BB458D">
            <w:pPr>
              <w:numPr>
                <w:ilvl w:val="0"/>
                <w:numId w:val="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Социальной компетентности как готовности к решению моральных дилемм, устойчивое следование в поведении правовым нормам.</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BB458D">
        <w:rPr>
          <w:rFonts w:ascii="Times New Roman" w:eastAsia="Times New Roman" w:hAnsi="Times New Roman" w:cs="Times New Roman"/>
          <w:b/>
          <w:bCs/>
          <w:sz w:val="24"/>
          <w:szCs w:val="24"/>
          <w:lang w:eastAsia="ru-RU"/>
        </w:rPr>
        <w:t>Смыслообразование</w:t>
      </w:r>
      <w:proofErr w:type="spellEnd"/>
      <w:r w:rsidRPr="00BB458D">
        <w:rPr>
          <w:rFonts w:ascii="Times New Roman" w:eastAsia="Times New Roman" w:hAnsi="Times New Roman" w:cs="Times New Roman"/>
          <w:b/>
          <w:bCs/>
          <w:sz w:val="24"/>
          <w:szCs w:val="24"/>
          <w:lang w:eastAsia="ru-RU"/>
        </w:rPr>
        <w:t>:</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Целостный, социально-ориентированный взгляд на мир в единстве и разнообразии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5"/>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Эмпатии</w:t>
            </w:r>
            <w:proofErr w:type="spellEnd"/>
            <w:r>
              <w:rPr>
                <w:rFonts w:ascii="Times New Roman" w:eastAsia="Times New Roman" w:hAnsi="Times New Roman" w:cs="Times New Roman"/>
                <w:sz w:val="24"/>
                <w:szCs w:val="24"/>
                <w:lang w:eastAsia="ru-RU"/>
              </w:rPr>
              <w:t xml:space="preserve"> как понимание</w:t>
            </w:r>
            <w:r w:rsidRPr="00BB458D">
              <w:rPr>
                <w:rFonts w:ascii="Times New Roman" w:eastAsia="Times New Roman" w:hAnsi="Times New Roman" w:cs="Times New Roman"/>
                <w:sz w:val="24"/>
                <w:szCs w:val="24"/>
                <w:lang w:eastAsia="ru-RU"/>
              </w:rPr>
              <w:t xml:space="preserve"> чу</w:t>
            </w:r>
            <w:proofErr w:type="gramStart"/>
            <w:r w:rsidRPr="00BB458D">
              <w:rPr>
                <w:rFonts w:ascii="Times New Roman" w:eastAsia="Times New Roman" w:hAnsi="Times New Roman" w:cs="Times New Roman"/>
                <w:sz w:val="24"/>
                <w:szCs w:val="24"/>
                <w:lang w:eastAsia="ru-RU"/>
              </w:rPr>
              <w:t>вств др</w:t>
            </w:r>
            <w:proofErr w:type="gramEnd"/>
            <w:r w:rsidRPr="00BB458D">
              <w:rPr>
                <w:rFonts w:ascii="Times New Roman" w:eastAsia="Times New Roman" w:hAnsi="Times New Roman" w:cs="Times New Roman"/>
                <w:sz w:val="24"/>
                <w:szCs w:val="24"/>
                <w:lang w:eastAsia="ru-RU"/>
              </w:rPr>
              <w:t>угих людей и сопереживание им</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Нравственно-этическая ориентация:</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6"/>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Уважительное отношение к другому мнению</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7"/>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Навыки сотрудничества в разных ситуациях, умение не создавать конфликты и находить выходы из спорных ситуаций</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u w:val="single"/>
          <w:lang w:eastAsia="ru-RU"/>
        </w:rPr>
        <w:t>Регулятивные универсальные учебные действия</w:t>
      </w:r>
    </w:p>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Планирование:</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8"/>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 xml:space="preserve">Применять установленные правила </w:t>
            </w:r>
            <w:r w:rsidRPr="00BB458D">
              <w:rPr>
                <w:rFonts w:ascii="Times New Roman" w:eastAsia="Times New Roman" w:hAnsi="Times New Roman" w:cs="Times New Roman"/>
                <w:sz w:val="24"/>
                <w:szCs w:val="24"/>
                <w:lang w:eastAsia="ru-RU"/>
              </w:rPr>
              <w:lastRenderedPageBreak/>
              <w:t>в планировании способа решения; выбирать действия в соответствии с поставленной задачей и условиями её реализации</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9"/>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lastRenderedPageBreak/>
              <w:t xml:space="preserve">Определять последовательность </w:t>
            </w:r>
            <w:r w:rsidRPr="00BB458D">
              <w:rPr>
                <w:rFonts w:ascii="Times New Roman" w:eastAsia="Times New Roman" w:hAnsi="Times New Roman" w:cs="Times New Roman"/>
                <w:sz w:val="24"/>
                <w:szCs w:val="24"/>
                <w:lang w:eastAsia="ru-RU"/>
              </w:rPr>
              <w:lastRenderedPageBreak/>
              <w:t>промежуточных целей и соответствующих им действий с учётом конечного результата;</w:t>
            </w:r>
          </w:p>
          <w:p w:rsidR="00BB458D" w:rsidRPr="00BB458D" w:rsidRDefault="00BB458D" w:rsidP="00BB458D">
            <w:pPr>
              <w:numPr>
                <w:ilvl w:val="0"/>
                <w:numId w:val="9"/>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Составлять план и последовательность действий;</w:t>
            </w:r>
          </w:p>
          <w:p w:rsidR="00BB458D" w:rsidRPr="00BB458D" w:rsidRDefault="00BB458D" w:rsidP="00BB458D">
            <w:pPr>
              <w:numPr>
                <w:ilvl w:val="0"/>
                <w:numId w:val="9"/>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BB458D">
        <w:rPr>
          <w:rFonts w:ascii="Times New Roman" w:eastAsia="Times New Roman" w:hAnsi="Times New Roman" w:cs="Times New Roman"/>
          <w:b/>
          <w:bCs/>
          <w:sz w:val="24"/>
          <w:szCs w:val="24"/>
          <w:lang w:eastAsia="ru-RU"/>
        </w:rPr>
        <w:lastRenderedPageBreak/>
        <w:t>Саморегуляция</w:t>
      </w:r>
      <w:proofErr w:type="spellEnd"/>
      <w:r w:rsidRPr="00BB458D">
        <w:rPr>
          <w:rFonts w:ascii="Times New Roman" w:eastAsia="Times New Roman" w:hAnsi="Times New Roman" w:cs="Times New Roman"/>
          <w:b/>
          <w:bCs/>
          <w:sz w:val="24"/>
          <w:szCs w:val="24"/>
          <w:lang w:eastAsia="ru-RU"/>
        </w:rPr>
        <w:t>:</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0"/>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Концентрация воли для преодоления интеллектуальных затруднений и физических препятствий</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1"/>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Активизации сил и энергии к волевому усилию в ситуации мотивационного конфликта</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u w:val="single"/>
          <w:lang w:eastAsia="ru-RU"/>
        </w:rPr>
        <w:t>Познавательные универсальные учебные действия</w:t>
      </w:r>
    </w:p>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proofErr w:type="spellStart"/>
      <w:r w:rsidRPr="00BB458D">
        <w:rPr>
          <w:rFonts w:ascii="Times New Roman" w:eastAsia="Times New Roman" w:hAnsi="Times New Roman" w:cs="Times New Roman"/>
          <w:b/>
          <w:bCs/>
          <w:sz w:val="24"/>
          <w:szCs w:val="24"/>
          <w:lang w:eastAsia="ru-RU"/>
        </w:rPr>
        <w:t>Общеучебные</w:t>
      </w:r>
      <w:proofErr w:type="spellEnd"/>
      <w:r w:rsidRPr="00BB458D">
        <w:rPr>
          <w:rFonts w:ascii="Times New Roman" w:eastAsia="Times New Roman" w:hAnsi="Times New Roman" w:cs="Times New Roman"/>
          <w:b/>
          <w:bCs/>
          <w:sz w:val="24"/>
          <w:szCs w:val="24"/>
          <w:lang w:eastAsia="ru-RU"/>
        </w:rPr>
        <w:t>:</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Самостоятельно выделять и формулировать познавательную цель;</w:t>
            </w:r>
          </w:p>
          <w:p w:rsidR="00BB458D" w:rsidRPr="00BB458D" w:rsidRDefault="00BB458D" w:rsidP="00BB458D">
            <w:pPr>
              <w:numPr>
                <w:ilvl w:val="0"/>
                <w:numId w:val="1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Использовать общие приёмы решения задач;</w:t>
            </w:r>
          </w:p>
          <w:p w:rsidR="00BB458D" w:rsidRPr="00BB458D" w:rsidRDefault="00BB458D" w:rsidP="00BB458D">
            <w:pPr>
              <w:numPr>
                <w:ilvl w:val="0"/>
                <w:numId w:val="1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Осуществлять рефлексию способов и условий действий;</w:t>
            </w:r>
          </w:p>
          <w:p w:rsidR="00BB458D" w:rsidRPr="00BB458D" w:rsidRDefault="00BB458D" w:rsidP="00BB458D">
            <w:pPr>
              <w:numPr>
                <w:ilvl w:val="0"/>
                <w:numId w:val="1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Ставить и формулировать проблемы.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Осознавать и произвольно строить сообщения в устной и письменной форме, в том числе творческого и исследовательского характера;</w:t>
            </w:r>
          </w:p>
          <w:p w:rsidR="00BB458D" w:rsidRPr="00BB458D" w:rsidRDefault="00BB458D" w:rsidP="00BB458D">
            <w:pPr>
              <w:numPr>
                <w:ilvl w:val="0"/>
                <w:numId w:val="1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Самостоятельно создавать алгоритмы деятельности при решении проблем различного характера.</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Информационные:</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Поиск и выделение необходимой информации из различных источников в разных формах (текст, рисунок, схема, таблица, диаграмма);</w:t>
            </w:r>
          </w:p>
          <w:p w:rsidR="00BB458D" w:rsidRPr="00BB458D" w:rsidRDefault="00BB458D" w:rsidP="00BB458D">
            <w:pPr>
              <w:numPr>
                <w:ilvl w:val="0"/>
                <w:numId w:val="1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Сбор информации (извлечение необходимой информации из различных источников, дополнение схем, таблиц, диаграмм новыми данными)</w:t>
            </w:r>
          </w:p>
          <w:p w:rsidR="00BB458D" w:rsidRPr="00BB458D" w:rsidRDefault="00BB458D" w:rsidP="00BB458D">
            <w:pPr>
              <w:numPr>
                <w:ilvl w:val="0"/>
                <w:numId w:val="1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Передача информации (устным, письменным, цифровым способами)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5"/>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Интерпретации информации (структурировать; переводить в сплошной текст в таблицу, презентовать полученную информацию, в том числе с помощью ИКТ);</w:t>
            </w:r>
          </w:p>
          <w:p w:rsidR="00BB458D" w:rsidRPr="00BB458D" w:rsidRDefault="00BB458D" w:rsidP="00BB458D">
            <w:pPr>
              <w:numPr>
                <w:ilvl w:val="0"/>
                <w:numId w:val="15"/>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Запись, фиксация информации об окружающем мире, в том числе с помощью ИКТ, заполнение предложенных схем с опорой на прочитанный текст.</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Логические:</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rPr>
          <w:trHeight w:val="705"/>
        </w:trPr>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6"/>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Подведение под понятие на основе распознавания объектов, выделения существенных признаков;</w:t>
            </w:r>
          </w:p>
          <w:p w:rsidR="00BB458D" w:rsidRPr="00BB458D" w:rsidRDefault="00BB458D" w:rsidP="00BB458D">
            <w:pPr>
              <w:numPr>
                <w:ilvl w:val="0"/>
                <w:numId w:val="16"/>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Анализ, синтез, сравнение;</w:t>
            </w:r>
          </w:p>
          <w:p w:rsidR="00BB458D" w:rsidRPr="00BB458D" w:rsidRDefault="00BB458D" w:rsidP="00BB458D">
            <w:pPr>
              <w:numPr>
                <w:ilvl w:val="0"/>
                <w:numId w:val="16"/>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lastRenderedPageBreak/>
              <w:t>Классификация по заданным критериям</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7"/>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lastRenderedPageBreak/>
              <w:t>Установления аналогий;</w:t>
            </w:r>
          </w:p>
          <w:p w:rsidR="00BB458D" w:rsidRPr="00BB458D" w:rsidRDefault="00BB458D" w:rsidP="00BB458D">
            <w:pPr>
              <w:numPr>
                <w:ilvl w:val="0"/>
                <w:numId w:val="17"/>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Установления причинно-следственных связей;</w:t>
            </w:r>
          </w:p>
          <w:p w:rsidR="00BB458D" w:rsidRPr="00BB458D" w:rsidRDefault="00BB458D" w:rsidP="00BB458D">
            <w:pPr>
              <w:numPr>
                <w:ilvl w:val="0"/>
                <w:numId w:val="17"/>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Построение рассуждений;</w:t>
            </w:r>
          </w:p>
          <w:p w:rsidR="00BB458D" w:rsidRPr="00BB458D" w:rsidRDefault="00BB458D" w:rsidP="00BB458D">
            <w:pPr>
              <w:numPr>
                <w:ilvl w:val="0"/>
                <w:numId w:val="17"/>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обобщение</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u w:val="single"/>
          <w:lang w:eastAsia="ru-RU"/>
        </w:rPr>
        <w:lastRenderedPageBreak/>
        <w:t>Коммуникативные универсальные учебные действия</w:t>
      </w:r>
    </w:p>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Инициативное сотрудничество:</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8"/>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ставить вопросы; обращаться за помощью; формулировать затруднения; предлагать помощь и сотрудничество</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19"/>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проявлять активность во взаимодействии для решения коммуникативных и познавательных задач</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Планирование учебного сотрудничества:</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0"/>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задавать вопросы, необходимые для организации собственной деятельности и сотрудничества с партнёром</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1"/>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BB458D" w:rsidRPr="00BB458D" w:rsidRDefault="00BB458D" w:rsidP="00BB458D">
            <w:pPr>
              <w:numPr>
                <w:ilvl w:val="0"/>
                <w:numId w:val="21"/>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определять цели, функции участников, способы взаимодействия</w:t>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Взаимодействие:</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формулировать собственное мнение и позицию;</w:t>
            </w:r>
          </w:p>
          <w:p w:rsidR="00BB458D" w:rsidRPr="00BB458D" w:rsidRDefault="00BB458D" w:rsidP="00BB458D">
            <w:pPr>
              <w:numPr>
                <w:ilvl w:val="0"/>
                <w:numId w:val="2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задавать вопросы;</w:t>
            </w:r>
          </w:p>
          <w:p w:rsidR="00BB458D" w:rsidRPr="00BB458D" w:rsidRDefault="00BB458D" w:rsidP="00BB458D">
            <w:pPr>
              <w:numPr>
                <w:ilvl w:val="0"/>
                <w:numId w:val="22"/>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строить понятные для партнёра высказывания</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строить монологическое высказывание;</w:t>
            </w:r>
          </w:p>
          <w:p w:rsidR="00BB458D" w:rsidRPr="00BB458D" w:rsidRDefault="00BB458D" w:rsidP="00BB458D">
            <w:pPr>
              <w:numPr>
                <w:ilvl w:val="0"/>
                <w:numId w:val="2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вести устный и письменный диалог в соответствии с грамматическими и синтаксическими нормами родного языка;</w:t>
            </w:r>
          </w:p>
          <w:p w:rsidR="00BB458D" w:rsidRPr="00BB458D" w:rsidRDefault="00BB458D" w:rsidP="00BB458D">
            <w:pPr>
              <w:numPr>
                <w:ilvl w:val="0"/>
                <w:numId w:val="23"/>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слушать собеседника.</w:t>
            </w:r>
            <w:r w:rsidRPr="00BB458D">
              <w:rPr>
                <w:rFonts w:ascii="Times New Roman" w:eastAsia="Times New Roman" w:hAnsi="Times New Roman" w:cs="Times New Roman"/>
                <w:sz w:val="24"/>
                <w:szCs w:val="24"/>
                <w:lang w:eastAsia="ru-RU"/>
              </w:rPr>
              <w:br/>
            </w:r>
            <w:r w:rsidRPr="00BB458D">
              <w:rPr>
                <w:rFonts w:ascii="Times New Roman" w:eastAsia="Times New Roman" w:hAnsi="Times New Roman" w:cs="Times New Roman"/>
                <w:sz w:val="24"/>
                <w:szCs w:val="24"/>
                <w:lang w:eastAsia="ru-RU"/>
              </w:rPr>
              <w:br/>
            </w:r>
          </w:p>
        </w:tc>
      </w:tr>
    </w:tbl>
    <w:p w:rsidR="00BB458D" w:rsidRPr="00BB458D" w:rsidRDefault="00BB458D" w:rsidP="00BB458D">
      <w:pPr>
        <w:shd w:val="clear" w:color="auto" w:fill="FFFFFF"/>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Управление коммуникацией</w:t>
      </w:r>
    </w:p>
    <w:tbl>
      <w:tblPr>
        <w:tblW w:w="9754" w:type="dxa"/>
        <w:shd w:val="clear" w:color="auto" w:fill="FFFFFF"/>
        <w:tblCellMar>
          <w:top w:w="105" w:type="dxa"/>
          <w:left w:w="105" w:type="dxa"/>
          <w:bottom w:w="105" w:type="dxa"/>
          <w:right w:w="105" w:type="dxa"/>
        </w:tblCellMar>
        <w:tblLook w:val="04A0"/>
      </w:tblPr>
      <w:tblGrid>
        <w:gridCol w:w="4651"/>
        <w:gridCol w:w="5103"/>
      </w:tblGrid>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 ученика будут сформированы</w:t>
            </w:r>
          </w:p>
          <w:p w:rsidR="00BB458D" w:rsidRPr="00BB458D" w:rsidRDefault="00BB458D" w:rsidP="00BB458D">
            <w:pPr>
              <w:spacing w:after="0" w:line="240" w:lineRule="auto"/>
              <w:rPr>
                <w:rFonts w:ascii="Times New Roman" w:eastAsia="Times New Roman" w:hAnsi="Times New Roman" w:cs="Times New Roman"/>
                <w:sz w:val="24"/>
                <w:szCs w:val="24"/>
                <w:lang w:eastAsia="ru-RU"/>
              </w:rPr>
            </w:pP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b/>
                <w:bCs/>
                <w:sz w:val="24"/>
                <w:szCs w:val="24"/>
                <w:lang w:eastAsia="ru-RU"/>
              </w:rPr>
              <w:t>Ученик получит возможность для формирования</w:t>
            </w:r>
          </w:p>
        </w:tc>
      </w:tr>
      <w:tr w:rsidR="00BB458D" w:rsidRPr="00BB458D" w:rsidTr="00BB458D">
        <w:tc>
          <w:tcPr>
            <w:tcW w:w="46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определять общую цель и пути её достижения;</w:t>
            </w:r>
          </w:p>
          <w:p w:rsidR="00BB458D" w:rsidRPr="00BB458D" w:rsidRDefault="00BB458D" w:rsidP="00BB458D">
            <w:pPr>
              <w:numPr>
                <w:ilvl w:val="0"/>
                <w:numId w:val="2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осуществлять взаимный контроль;</w:t>
            </w:r>
          </w:p>
          <w:p w:rsidR="00BB458D" w:rsidRPr="00BB458D" w:rsidRDefault="00BB458D" w:rsidP="00BB458D">
            <w:pPr>
              <w:numPr>
                <w:ilvl w:val="0"/>
                <w:numId w:val="24"/>
              </w:numPr>
              <w:spacing w:after="0" w:line="240" w:lineRule="auto"/>
              <w:ind w:right="-133"/>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адекватно оценивать собственное поведение и поведение окружающих;</w:t>
            </w:r>
          </w:p>
          <w:p w:rsidR="00BB458D" w:rsidRPr="00BB458D" w:rsidRDefault="00BB458D" w:rsidP="00BB458D">
            <w:pPr>
              <w:numPr>
                <w:ilvl w:val="0"/>
                <w:numId w:val="2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оказывать в сотрудничестве взаимопомощь;</w:t>
            </w:r>
          </w:p>
          <w:p w:rsidR="00BB458D" w:rsidRPr="00BB458D" w:rsidRDefault="00BB458D" w:rsidP="00BB458D">
            <w:pPr>
              <w:numPr>
                <w:ilvl w:val="0"/>
                <w:numId w:val="24"/>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координировать и принимать различные позиции во взаимодействии.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458D" w:rsidRPr="00BB458D" w:rsidRDefault="00BB458D" w:rsidP="00BB458D">
            <w:pPr>
              <w:numPr>
                <w:ilvl w:val="0"/>
                <w:numId w:val="25"/>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Умение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458D" w:rsidRPr="00BB458D" w:rsidRDefault="00BB458D" w:rsidP="00BB458D">
            <w:pPr>
              <w:numPr>
                <w:ilvl w:val="0"/>
                <w:numId w:val="25"/>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Прогнозировать возникновение конфликтов при наличии разных точек зрения;</w:t>
            </w:r>
          </w:p>
          <w:p w:rsidR="00BB458D" w:rsidRPr="00BB458D" w:rsidRDefault="00BB458D" w:rsidP="00BB458D">
            <w:pPr>
              <w:numPr>
                <w:ilvl w:val="0"/>
                <w:numId w:val="25"/>
              </w:numPr>
              <w:spacing w:after="0" w:line="240" w:lineRule="auto"/>
              <w:rPr>
                <w:rFonts w:ascii="Times New Roman" w:eastAsia="Times New Roman" w:hAnsi="Times New Roman" w:cs="Times New Roman"/>
                <w:sz w:val="24"/>
                <w:szCs w:val="24"/>
                <w:lang w:eastAsia="ru-RU"/>
              </w:rPr>
            </w:pPr>
            <w:r w:rsidRPr="00BB458D">
              <w:rPr>
                <w:rFonts w:ascii="Times New Roman" w:eastAsia="Times New Roman" w:hAnsi="Times New Roman" w:cs="Times New Roman"/>
                <w:sz w:val="24"/>
                <w:szCs w:val="24"/>
                <w:lang w:eastAsia="ru-RU"/>
              </w:rPr>
              <w:t>Разрешать конфликты на основе учёта интересов и позиций всех участников</w:t>
            </w:r>
          </w:p>
        </w:tc>
      </w:tr>
    </w:tbl>
    <w:p w:rsidR="00BB458D" w:rsidRPr="00BB458D" w:rsidRDefault="00BB458D" w:rsidP="00BB458D">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766751" w:rsidRDefault="00766751" w:rsidP="000F06D4">
      <w:pPr>
        <w:shd w:val="clear" w:color="auto" w:fill="FFFFFF"/>
        <w:spacing w:after="0" w:line="240" w:lineRule="auto"/>
        <w:ind w:left="720"/>
        <w:jc w:val="both"/>
        <w:rPr>
          <w:rFonts w:ascii="Times New Roman" w:eastAsia="Times New Roman" w:hAnsi="Times New Roman" w:cs="Times New Roman"/>
          <w:b/>
          <w:i/>
          <w:color w:val="000000"/>
          <w:sz w:val="24"/>
          <w:szCs w:val="24"/>
          <w:highlight w:val="green"/>
          <w:lang w:eastAsia="ru-RU"/>
        </w:rPr>
      </w:pPr>
    </w:p>
    <w:p w:rsidR="007A7188" w:rsidRDefault="007A7188" w:rsidP="000F06D4">
      <w:pPr>
        <w:shd w:val="clear" w:color="auto" w:fill="FFFFFF"/>
        <w:spacing w:after="0" w:line="240" w:lineRule="auto"/>
        <w:ind w:left="720"/>
        <w:jc w:val="both"/>
        <w:rPr>
          <w:rFonts w:ascii="Times New Roman" w:eastAsia="Times New Roman" w:hAnsi="Times New Roman" w:cs="Times New Roman"/>
          <w:b/>
          <w:i/>
          <w:color w:val="000000"/>
          <w:sz w:val="24"/>
          <w:szCs w:val="24"/>
          <w:highlight w:val="green"/>
          <w:lang w:eastAsia="ru-RU"/>
        </w:rPr>
      </w:pPr>
    </w:p>
    <w:p w:rsidR="007A7188" w:rsidRDefault="007A7188" w:rsidP="000F06D4">
      <w:pPr>
        <w:shd w:val="clear" w:color="auto" w:fill="FFFFFF"/>
        <w:spacing w:after="0" w:line="240" w:lineRule="auto"/>
        <w:ind w:left="720"/>
        <w:jc w:val="both"/>
        <w:rPr>
          <w:rFonts w:ascii="Times New Roman" w:eastAsia="Times New Roman" w:hAnsi="Times New Roman" w:cs="Times New Roman"/>
          <w:b/>
          <w:i/>
          <w:color w:val="000000"/>
          <w:sz w:val="24"/>
          <w:szCs w:val="24"/>
          <w:highlight w:val="green"/>
          <w:lang w:eastAsia="ru-RU"/>
        </w:rPr>
      </w:pPr>
    </w:p>
    <w:p w:rsidR="00121E8A" w:rsidRPr="00BB458D" w:rsidRDefault="000F06D4" w:rsidP="000F06D4">
      <w:pPr>
        <w:shd w:val="clear" w:color="auto" w:fill="FFFFFF"/>
        <w:spacing w:after="0" w:line="240" w:lineRule="auto"/>
        <w:ind w:left="720"/>
        <w:jc w:val="both"/>
        <w:rPr>
          <w:rFonts w:ascii="Times New Roman" w:eastAsia="Times New Roman" w:hAnsi="Times New Roman" w:cs="Times New Roman"/>
          <w:b/>
          <w:i/>
          <w:color w:val="000000"/>
          <w:sz w:val="24"/>
          <w:szCs w:val="24"/>
          <w:lang w:eastAsia="ru-RU"/>
        </w:rPr>
      </w:pPr>
      <w:r w:rsidRPr="00BB458D">
        <w:rPr>
          <w:rFonts w:ascii="Times New Roman" w:eastAsia="Times New Roman" w:hAnsi="Times New Roman" w:cs="Times New Roman"/>
          <w:b/>
          <w:i/>
          <w:color w:val="000000"/>
          <w:sz w:val="24"/>
          <w:szCs w:val="24"/>
          <w:highlight w:val="green"/>
          <w:lang w:eastAsia="ru-RU"/>
        </w:rPr>
        <w:t>1.</w:t>
      </w:r>
      <w:r w:rsidR="00BB458D" w:rsidRPr="00BB458D">
        <w:rPr>
          <w:rFonts w:ascii="Times New Roman" w:eastAsia="Times New Roman" w:hAnsi="Times New Roman" w:cs="Times New Roman"/>
          <w:b/>
          <w:i/>
          <w:color w:val="000000"/>
          <w:sz w:val="24"/>
          <w:szCs w:val="24"/>
          <w:highlight w:val="green"/>
          <w:lang w:eastAsia="ru-RU"/>
        </w:rPr>
        <w:t>4</w:t>
      </w:r>
      <w:r w:rsidRPr="00BB458D">
        <w:rPr>
          <w:rFonts w:ascii="Times New Roman" w:eastAsia="Times New Roman" w:hAnsi="Times New Roman" w:cs="Times New Roman"/>
          <w:b/>
          <w:i/>
          <w:color w:val="000000"/>
          <w:sz w:val="24"/>
          <w:szCs w:val="24"/>
          <w:highlight w:val="green"/>
          <w:lang w:eastAsia="ru-RU"/>
        </w:rPr>
        <w:t xml:space="preserve"> Содержание программы</w:t>
      </w:r>
    </w:p>
    <w:p w:rsidR="00121E8A" w:rsidRPr="00BB458D" w:rsidRDefault="00121E8A" w:rsidP="00121E8A">
      <w:pPr>
        <w:shd w:val="clear" w:color="auto" w:fill="FFFFFF"/>
        <w:spacing w:after="0" w:line="240" w:lineRule="auto"/>
        <w:jc w:val="center"/>
        <w:outlineLvl w:val="2"/>
        <w:rPr>
          <w:rFonts w:ascii="Times New Roman" w:eastAsia="Times New Roman" w:hAnsi="Times New Roman" w:cs="Times New Roman"/>
          <w:b/>
          <w:color w:val="000000"/>
          <w:sz w:val="24"/>
          <w:szCs w:val="24"/>
          <w:lang w:eastAsia="ru-RU"/>
        </w:rPr>
      </w:pPr>
      <w:r w:rsidRPr="00BB458D">
        <w:rPr>
          <w:rFonts w:ascii="Times New Roman" w:eastAsia="Times New Roman" w:hAnsi="Times New Roman" w:cs="Times New Roman"/>
          <w:b/>
          <w:i/>
          <w:iCs/>
          <w:color w:val="000000"/>
          <w:sz w:val="24"/>
          <w:szCs w:val="24"/>
          <w:highlight w:val="yellow"/>
          <w:lang w:eastAsia="ru-RU"/>
        </w:rPr>
        <w:t>Учебный план</w:t>
      </w:r>
    </w:p>
    <w:tbl>
      <w:tblPr>
        <w:tblStyle w:val="a8"/>
        <w:tblW w:w="10076" w:type="dxa"/>
        <w:tblLook w:val="04A0"/>
      </w:tblPr>
      <w:tblGrid>
        <w:gridCol w:w="560"/>
        <w:gridCol w:w="3189"/>
        <w:gridCol w:w="848"/>
        <w:gridCol w:w="1005"/>
        <w:gridCol w:w="1309"/>
        <w:gridCol w:w="3165"/>
      </w:tblGrid>
      <w:tr w:rsidR="000F06D4" w:rsidRPr="00121E8A" w:rsidTr="000F06D4">
        <w:tc>
          <w:tcPr>
            <w:tcW w:w="560" w:type="dxa"/>
            <w:vMerge w:val="restart"/>
            <w:hideMark/>
          </w:tcPr>
          <w:p w:rsidR="000F06D4" w:rsidRPr="00121E8A" w:rsidRDefault="000F06D4" w:rsidP="00121E8A">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bCs/>
                <w:color w:val="000000"/>
                <w:sz w:val="24"/>
                <w:szCs w:val="24"/>
                <w:lang w:eastAsia="ru-RU"/>
              </w:rPr>
              <w:lastRenderedPageBreak/>
              <w:t xml:space="preserve">№ </w:t>
            </w:r>
            <w:proofErr w:type="gramStart"/>
            <w:r w:rsidRPr="00121E8A">
              <w:rPr>
                <w:rFonts w:ascii="Times New Roman" w:eastAsia="Times New Roman" w:hAnsi="Times New Roman" w:cs="Times New Roman"/>
                <w:b/>
                <w:bCs/>
                <w:color w:val="000000"/>
                <w:sz w:val="24"/>
                <w:szCs w:val="24"/>
                <w:lang w:eastAsia="ru-RU"/>
              </w:rPr>
              <w:t>п</w:t>
            </w:r>
            <w:proofErr w:type="gramEnd"/>
            <w:r w:rsidRPr="00121E8A">
              <w:rPr>
                <w:rFonts w:ascii="Times New Roman" w:eastAsia="Times New Roman" w:hAnsi="Times New Roman" w:cs="Times New Roman"/>
                <w:b/>
                <w:bCs/>
                <w:color w:val="000000"/>
                <w:sz w:val="24"/>
                <w:szCs w:val="24"/>
                <w:lang w:eastAsia="ru-RU"/>
              </w:rPr>
              <w:t>/п</w:t>
            </w:r>
          </w:p>
        </w:tc>
        <w:tc>
          <w:tcPr>
            <w:tcW w:w="3189" w:type="dxa"/>
            <w:vMerge w:val="restart"/>
            <w:hideMark/>
          </w:tcPr>
          <w:p w:rsidR="000F06D4" w:rsidRPr="00121E8A" w:rsidRDefault="000F06D4" w:rsidP="00121E8A">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bCs/>
                <w:color w:val="000000"/>
                <w:sz w:val="24"/>
                <w:szCs w:val="24"/>
                <w:lang w:eastAsia="ru-RU"/>
              </w:rPr>
              <w:t>Название раздела</w:t>
            </w:r>
          </w:p>
        </w:tc>
        <w:tc>
          <w:tcPr>
            <w:tcW w:w="3162" w:type="dxa"/>
            <w:gridSpan w:val="3"/>
            <w:hideMark/>
          </w:tcPr>
          <w:p w:rsidR="000F06D4" w:rsidRPr="00121E8A" w:rsidRDefault="000F06D4" w:rsidP="00121E8A">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bCs/>
                <w:color w:val="000000"/>
                <w:sz w:val="24"/>
                <w:szCs w:val="24"/>
                <w:lang w:eastAsia="ru-RU"/>
              </w:rPr>
              <w:t>Количество часов</w:t>
            </w:r>
          </w:p>
        </w:tc>
        <w:tc>
          <w:tcPr>
            <w:tcW w:w="3165" w:type="dxa"/>
            <w:vMerge w:val="restart"/>
            <w:hideMark/>
          </w:tcPr>
          <w:p w:rsidR="000F06D4" w:rsidRDefault="000F06D4" w:rsidP="000F06D4">
            <w:pPr>
              <w:rPr>
                <w:rFonts w:ascii="Times New Roman" w:eastAsia="Times New Roman" w:hAnsi="Times New Roman" w:cs="Times New Roman"/>
                <w:b/>
                <w:bCs/>
                <w:color w:val="000000"/>
                <w:sz w:val="24"/>
                <w:szCs w:val="24"/>
                <w:lang w:eastAsia="ru-RU"/>
              </w:rPr>
            </w:pPr>
            <w:r w:rsidRPr="00121E8A">
              <w:rPr>
                <w:rFonts w:ascii="Times New Roman" w:eastAsia="Times New Roman" w:hAnsi="Times New Roman" w:cs="Times New Roman"/>
                <w:b/>
                <w:bCs/>
                <w:color w:val="000000"/>
                <w:sz w:val="24"/>
                <w:szCs w:val="24"/>
                <w:lang w:eastAsia="ru-RU"/>
              </w:rPr>
              <w:t xml:space="preserve">Формы аттестации/ </w:t>
            </w:r>
          </w:p>
          <w:p w:rsidR="000F06D4" w:rsidRPr="00121E8A" w:rsidRDefault="000F06D4" w:rsidP="000F06D4">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bCs/>
                <w:color w:val="000000"/>
                <w:sz w:val="24"/>
                <w:szCs w:val="24"/>
                <w:lang w:eastAsia="ru-RU"/>
              </w:rPr>
              <w:t>контроля</w:t>
            </w:r>
          </w:p>
        </w:tc>
      </w:tr>
      <w:tr w:rsidR="000F06D4" w:rsidRPr="00121E8A" w:rsidTr="00A30956">
        <w:trPr>
          <w:trHeight w:val="404"/>
        </w:trPr>
        <w:tc>
          <w:tcPr>
            <w:tcW w:w="560" w:type="dxa"/>
            <w:vMerge/>
            <w:hideMark/>
          </w:tcPr>
          <w:p w:rsidR="000F06D4" w:rsidRPr="00121E8A" w:rsidRDefault="000F06D4" w:rsidP="00121E8A">
            <w:pPr>
              <w:rPr>
                <w:rFonts w:ascii="Times New Roman" w:eastAsia="Times New Roman" w:hAnsi="Times New Roman" w:cs="Times New Roman"/>
                <w:color w:val="000000"/>
                <w:sz w:val="24"/>
                <w:szCs w:val="24"/>
                <w:lang w:eastAsia="ru-RU"/>
              </w:rPr>
            </w:pPr>
          </w:p>
        </w:tc>
        <w:tc>
          <w:tcPr>
            <w:tcW w:w="3189" w:type="dxa"/>
            <w:vMerge/>
            <w:hideMark/>
          </w:tcPr>
          <w:p w:rsidR="000F06D4" w:rsidRPr="00121E8A" w:rsidRDefault="000F06D4" w:rsidP="00121E8A">
            <w:pPr>
              <w:rPr>
                <w:rFonts w:ascii="Times New Roman" w:eastAsia="Times New Roman" w:hAnsi="Times New Roman" w:cs="Times New Roman"/>
                <w:color w:val="000000"/>
                <w:sz w:val="24"/>
                <w:szCs w:val="24"/>
                <w:lang w:eastAsia="ru-RU"/>
              </w:rPr>
            </w:pPr>
          </w:p>
        </w:tc>
        <w:tc>
          <w:tcPr>
            <w:tcW w:w="848" w:type="dxa"/>
            <w:hideMark/>
          </w:tcPr>
          <w:p w:rsidR="000F06D4" w:rsidRPr="00121E8A" w:rsidRDefault="000F06D4" w:rsidP="00121E8A">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b/>
                <w:bCs/>
                <w:sz w:val="24"/>
                <w:szCs w:val="24"/>
                <w:lang w:eastAsia="ru-RU"/>
              </w:rPr>
              <w:t>Всего</w:t>
            </w:r>
          </w:p>
        </w:tc>
        <w:tc>
          <w:tcPr>
            <w:tcW w:w="1005" w:type="dxa"/>
            <w:hideMark/>
          </w:tcPr>
          <w:p w:rsidR="000F06D4" w:rsidRPr="00121E8A" w:rsidRDefault="000F06D4" w:rsidP="00121E8A">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b/>
                <w:bCs/>
                <w:sz w:val="24"/>
                <w:szCs w:val="24"/>
                <w:lang w:eastAsia="ru-RU"/>
              </w:rPr>
              <w:t>Теория</w:t>
            </w:r>
          </w:p>
        </w:tc>
        <w:tc>
          <w:tcPr>
            <w:tcW w:w="1309" w:type="dxa"/>
            <w:hideMark/>
          </w:tcPr>
          <w:p w:rsidR="000F06D4" w:rsidRPr="00121E8A" w:rsidRDefault="000F06D4" w:rsidP="00121E8A">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b/>
                <w:bCs/>
                <w:sz w:val="24"/>
                <w:szCs w:val="24"/>
                <w:lang w:eastAsia="ru-RU"/>
              </w:rPr>
              <w:t>Практика</w:t>
            </w:r>
          </w:p>
        </w:tc>
        <w:tc>
          <w:tcPr>
            <w:tcW w:w="3165" w:type="dxa"/>
            <w:vMerge/>
            <w:hideMark/>
          </w:tcPr>
          <w:p w:rsidR="000F06D4" w:rsidRPr="00121E8A" w:rsidRDefault="000F06D4" w:rsidP="00121E8A">
            <w:pPr>
              <w:rPr>
                <w:rFonts w:ascii="Times New Roman" w:eastAsia="Times New Roman" w:hAnsi="Times New Roman" w:cs="Times New Roman"/>
                <w:color w:val="000000"/>
                <w:sz w:val="24"/>
                <w:szCs w:val="24"/>
                <w:lang w:eastAsia="ru-RU"/>
              </w:rPr>
            </w:pPr>
          </w:p>
        </w:tc>
      </w:tr>
      <w:tr w:rsidR="000F06D4" w:rsidRPr="00121E8A" w:rsidTr="000F06D4">
        <w:tc>
          <w:tcPr>
            <w:tcW w:w="560" w:type="dxa"/>
            <w:hideMark/>
          </w:tcPr>
          <w:p w:rsidR="000F06D4" w:rsidRPr="00121E8A"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1.</w:t>
            </w:r>
          </w:p>
        </w:tc>
        <w:tc>
          <w:tcPr>
            <w:tcW w:w="3189" w:type="dxa"/>
            <w:hideMark/>
          </w:tcPr>
          <w:p w:rsidR="000F06D4" w:rsidRPr="00121E8A"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История и боевые традиции органов внутренних дел</w:t>
            </w:r>
          </w:p>
        </w:tc>
        <w:tc>
          <w:tcPr>
            <w:tcW w:w="848"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1005"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1309"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p>
        </w:tc>
        <w:tc>
          <w:tcPr>
            <w:tcW w:w="3165" w:type="dxa"/>
            <w:hideMark/>
          </w:tcPr>
          <w:p w:rsidR="000F06D4" w:rsidRPr="00121E8A"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Опрос</w:t>
            </w:r>
          </w:p>
        </w:tc>
      </w:tr>
      <w:tr w:rsidR="000F06D4" w:rsidRPr="00121E8A" w:rsidTr="000F06D4">
        <w:tc>
          <w:tcPr>
            <w:tcW w:w="560" w:type="dxa"/>
            <w:hideMark/>
          </w:tcPr>
          <w:p w:rsidR="000F06D4" w:rsidRPr="00121E8A"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2.</w:t>
            </w:r>
          </w:p>
        </w:tc>
        <w:tc>
          <w:tcPr>
            <w:tcW w:w="3189" w:type="dxa"/>
            <w:hideMark/>
          </w:tcPr>
          <w:p w:rsidR="000F06D4" w:rsidRPr="00121E8A"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Основы правовой подготовки</w:t>
            </w:r>
          </w:p>
        </w:tc>
        <w:tc>
          <w:tcPr>
            <w:tcW w:w="848" w:type="dxa"/>
            <w:hideMark/>
          </w:tcPr>
          <w:p w:rsidR="000F06D4" w:rsidRPr="00121E8A" w:rsidRDefault="00491954" w:rsidP="007A71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776F">
              <w:rPr>
                <w:rFonts w:ascii="Times New Roman" w:eastAsia="Times New Roman" w:hAnsi="Times New Roman" w:cs="Times New Roman"/>
                <w:sz w:val="24"/>
                <w:szCs w:val="24"/>
                <w:lang w:eastAsia="ru-RU"/>
              </w:rPr>
              <w:t>8</w:t>
            </w:r>
          </w:p>
        </w:tc>
        <w:tc>
          <w:tcPr>
            <w:tcW w:w="1005" w:type="dxa"/>
            <w:hideMark/>
          </w:tcPr>
          <w:p w:rsidR="000F06D4" w:rsidRPr="00121E8A" w:rsidRDefault="00491954" w:rsidP="007A71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776F">
              <w:rPr>
                <w:rFonts w:ascii="Times New Roman" w:eastAsia="Times New Roman" w:hAnsi="Times New Roman" w:cs="Times New Roman"/>
                <w:sz w:val="24"/>
                <w:szCs w:val="24"/>
                <w:lang w:eastAsia="ru-RU"/>
              </w:rPr>
              <w:t>2</w:t>
            </w:r>
          </w:p>
        </w:tc>
        <w:tc>
          <w:tcPr>
            <w:tcW w:w="1309" w:type="dxa"/>
            <w:hideMark/>
          </w:tcPr>
          <w:p w:rsidR="000F06D4" w:rsidRPr="00121E8A" w:rsidRDefault="000F06D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6</w:t>
            </w:r>
          </w:p>
        </w:tc>
        <w:tc>
          <w:tcPr>
            <w:tcW w:w="3165" w:type="dxa"/>
            <w:hideMark/>
          </w:tcPr>
          <w:p w:rsidR="000F06D4"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Беседа, викторина,</w:t>
            </w:r>
          </w:p>
          <w:p w:rsidR="000F06D4" w:rsidRPr="00121E8A"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 xml:space="preserve"> тестирование</w:t>
            </w:r>
          </w:p>
        </w:tc>
      </w:tr>
      <w:tr w:rsidR="000F06D4" w:rsidRPr="00121E8A" w:rsidTr="000F06D4">
        <w:tc>
          <w:tcPr>
            <w:tcW w:w="560" w:type="dxa"/>
            <w:hideMark/>
          </w:tcPr>
          <w:p w:rsidR="000F06D4" w:rsidRPr="00121E8A" w:rsidRDefault="00CC309F" w:rsidP="00121E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F06D4" w:rsidRPr="00121E8A">
              <w:rPr>
                <w:rFonts w:ascii="Times New Roman" w:eastAsia="Times New Roman" w:hAnsi="Times New Roman" w:cs="Times New Roman"/>
                <w:sz w:val="24"/>
                <w:szCs w:val="24"/>
                <w:lang w:eastAsia="ru-RU"/>
              </w:rPr>
              <w:t>.</w:t>
            </w:r>
          </w:p>
        </w:tc>
        <w:tc>
          <w:tcPr>
            <w:tcW w:w="3189" w:type="dxa"/>
            <w:hideMark/>
          </w:tcPr>
          <w:p w:rsidR="000F06D4" w:rsidRPr="00121E8A"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Основы безопасности жизнедеятельности</w:t>
            </w:r>
          </w:p>
        </w:tc>
        <w:tc>
          <w:tcPr>
            <w:tcW w:w="848" w:type="dxa"/>
            <w:hideMark/>
          </w:tcPr>
          <w:p w:rsidR="000F06D4" w:rsidRPr="00121E8A" w:rsidRDefault="000F06D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4</w:t>
            </w:r>
          </w:p>
        </w:tc>
        <w:tc>
          <w:tcPr>
            <w:tcW w:w="1005" w:type="dxa"/>
            <w:hideMark/>
          </w:tcPr>
          <w:p w:rsidR="000F06D4" w:rsidRPr="00121E8A" w:rsidRDefault="000F06D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2</w:t>
            </w:r>
          </w:p>
        </w:tc>
        <w:tc>
          <w:tcPr>
            <w:tcW w:w="1309" w:type="dxa"/>
            <w:hideMark/>
          </w:tcPr>
          <w:p w:rsidR="000F06D4" w:rsidRPr="00121E8A" w:rsidRDefault="000F06D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2</w:t>
            </w:r>
          </w:p>
        </w:tc>
        <w:tc>
          <w:tcPr>
            <w:tcW w:w="3165" w:type="dxa"/>
            <w:hideMark/>
          </w:tcPr>
          <w:p w:rsidR="000F06D4"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Конкурс, защита творческой</w:t>
            </w:r>
          </w:p>
          <w:p w:rsidR="000F06D4" w:rsidRPr="00121E8A" w:rsidRDefault="000F06D4" w:rsidP="00121E8A">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 xml:space="preserve"> работы</w:t>
            </w:r>
          </w:p>
        </w:tc>
      </w:tr>
      <w:tr w:rsidR="000F06D4" w:rsidRPr="00121E8A" w:rsidTr="000F06D4">
        <w:tc>
          <w:tcPr>
            <w:tcW w:w="560" w:type="dxa"/>
            <w:hideMark/>
          </w:tcPr>
          <w:p w:rsidR="000F06D4" w:rsidRPr="00121E8A" w:rsidRDefault="00CC309F" w:rsidP="00121E8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F06D4" w:rsidRPr="00121E8A">
              <w:rPr>
                <w:rFonts w:ascii="Times New Roman" w:eastAsia="Times New Roman" w:hAnsi="Times New Roman" w:cs="Times New Roman"/>
                <w:color w:val="000000"/>
                <w:sz w:val="24"/>
                <w:szCs w:val="24"/>
                <w:lang w:eastAsia="ru-RU"/>
              </w:rPr>
              <w:t>.</w:t>
            </w:r>
          </w:p>
        </w:tc>
        <w:tc>
          <w:tcPr>
            <w:tcW w:w="3189" w:type="dxa"/>
            <w:hideMark/>
          </w:tcPr>
          <w:p w:rsidR="000F06D4" w:rsidRPr="00121E8A"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Оказание первой помощи</w:t>
            </w:r>
          </w:p>
        </w:tc>
        <w:tc>
          <w:tcPr>
            <w:tcW w:w="848"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6</w:t>
            </w:r>
          </w:p>
        </w:tc>
        <w:tc>
          <w:tcPr>
            <w:tcW w:w="1005"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2</w:t>
            </w:r>
          </w:p>
        </w:tc>
        <w:tc>
          <w:tcPr>
            <w:tcW w:w="1309" w:type="dxa"/>
            <w:hideMark/>
          </w:tcPr>
          <w:p w:rsidR="000F06D4" w:rsidRPr="00121E8A" w:rsidRDefault="000F06D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3165" w:type="dxa"/>
            <w:hideMark/>
          </w:tcPr>
          <w:p w:rsidR="000F06D4"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Наблюдение за </w:t>
            </w:r>
          </w:p>
          <w:p w:rsidR="000F06D4"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правильностью выполнения</w:t>
            </w:r>
          </w:p>
          <w:p w:rsidR="000F06D4"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практических упражнений, </w:t>
            </w:r>
          </w:p>
          <w:p w:rsidR="000F06D4" w:rsidRPr="00121E8A" w:rsidRDefault="000F06D4" w:rsidP="00121E8A">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совместное обсуждение</w:t>
            </w:r>
          </w:p>
        </w:tc>
      </w:tr>
      <w:tr w:rsidR="00491954" w:rsidRPr="00121E8A" w:rsidTr="000804D6">
        <w:trPr>
          <w:trHeight w:val="1200"/>
        </w:trPr>
        <w:tc>
          <w:tcPr>
            <w:tcW w:w="560" w:type="dxa"/>
            <w:hideMark/>
          </w:tcPr>
          <w:p w:rsidR="00491954" w:rsidRPr="00121E8A" w:rsidRDefault="00491954" w:rsidP="009433E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89" w:type="dxa"/>
            <w:hideMark/>
          </w:tcPr>
          <w:p w:rsidR="00491954" w:rsidRPr="00121E8A" w:rsidRDefault="00491954" w:rsidP="009433E5">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Строевая подготовка</w:t>
            </w:r>
          </w:p>
        </w:tc>
        <w:tc>
          <w:tcPr>
            <w:tcW w:w="848"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1005"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1</w:t>
            </w:r>
          </w:p>
        </w:tc>
        <w:tc>
          <w:tcPr>
            <w:tcW w:w="1309"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3</w:t>
            </w:r>
          </w:p>
        </w:tc>
        <w:tc>
          <w:tcPr>
            <w:tcW w:w="3165" w:type="dxa"/>
            <w:hideMark/>
          </w:tcPr>
          <w:p w:rsidR="00491954" w:rsidRDefault="00491954" w:rsidP="009433E5">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Прохождение торжественным</w:t>
            </w:r>
          </w:p>
          <w:p w:rsidR="00491954" w:rsidRDefault="00491954" w:rsidP="009433E5">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маршем; прохождение с </w:t>
            </w:r>
          </w:p>
          <w:p w:rsidR="00491954" w:rsidRPr="00121E8A" w:rsidRDefault="00491954" w:rsidP="009433E5">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песней</w:t>
            </w:r>
          </w:p>
        </w:tc>
      </w:tr>
      <w:tr w:rsidR="00491954" w:rsidRPr="00121E8A" w:rsidTr="000F06D4">
        <w:tc>
          <w:tcPr>
            <w:tcW w:w="560" w:type="dxa"/>
            <w:hideMark/>
          </w:tcPr>
          <w:p w:rsidR="00491954" w:rsidRPr="00121E8A" w:rsidRDefault="00491954" w:rsidP="00CC30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89" w:type="dxa"/>
            <w:hideMark/>
          </w:tcPr>
          <w:p w:rsidR="00491954" w:rsidRPr="00121E8A" w:rsidRDefault="00491954" w:rsidP="00CC309F">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Огневая подготовка</w:t>
            </w:r>
          </w:p>
        </w:tc>
        <w:tc>
          <w:tcPr>
            <w:tcW w:w="848" w:type="dxa"/>
            <w:hideMark/>
          </w:tcPr>
          <w:p w:rsidR="00491954" w:rsidRPr="00121E8A" w:rsidRDefault="00491954" w:rsidP="007A71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05" w:type="dxa"/>
            <w:hideMark/>
          </w:tcPr>
          <w:p w:rsidR="00491954" w:rsidRPr="00121E8A" w:rsidRDefault="0049195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2</w:t>
            </w:r>
          </w:p>
        </w:tc>
        <w:tc>
          <w:tcPr>
            <w:tcW w:w="1309" w:type="dxa"/>
            <w:hideMark/>
          </w:tcPr>
          <w:p w:rsidR="00491954" w:rsidRPr="00121E8A" w:rsidRDefault="00491954" w:rsidP="007A718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65" w:type="dxa"/>
            <w:hideMark/>
          </w:tcPr>
          <w:p w:rsidR="00491954" w:rsidRDefault="00491954" w:rsidP="00CC309F">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 xml:space="preserve">Выполнение норматива </w:t>
            </w:r>
          </w:p>
          <w:p w:rsidR="00491954" w:rsidRDefault="00491954" w:rsidP="00CC309F">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по разборке и сборке</w:t>
            </w:r>
          </w:p>
          <w:p w:rsidR="00491954" w:rsidRDefault="00491954" w:rsidP="00CC309F">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 xml:space="preserve"> пистолета Макарова и </w:t>
            </w:r>
          </w:p>
          <w:p w:rsidR="00491954" w:rsidRPr="00121E8A" w:rsidRDefault="00491954" w:rsidP="00CC309F">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автомата Калашникова</w:t>
            </w:r>
          </w:p>
        </w:tc>
      </w:tr>
      <w:tr w:rsidR="00491954" w:rsidRPr="00121E8A" w:rsidTr="000F06D4">
        <w:tc>
          <w:tcPr>
            <w:tcW w:w="560"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7.</w:t>
            </w:r>
          </w:p>
        </w:tc>
        <w:tc>
          <w:tcPr>
            <w:tcW w:w="3189"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Физическая подготовка</w:t>
            </w:r>
          </w:p>
        </w:tc>
        <w:tc>
          <w:tcPr>
            <w:tcW w:w="848"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18</w:t>
            </w:r>
          </w:p>
        </w:tc>
        <w:tc>
          <w:tcPr>
            <w:tcW w:w="1005"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2</w:t>
            </w:r>
          </w:p>
        </w:tc>
        <w:tc>
          <w:tcPr>
            <w:tcW w:w="1309"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16</w:t>
            </w:r>
          </w:p>
        </w:tc>
        <w:tc>
          <w:tcPr>
            <w:tcW w:w="3165"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Сдача норм ГТО</w:t>
            </w:r>
          </w:p>
        </w:tc>
      </w:tr>
      <w:tr w:rsidR="00491954" w:rsidRPr="00121E8A" w:rsidTr="000F06D4">
        <w:tc>
          <w:tcPr>
            <w:tcW w:w="560" w:type="dxa"/>
            <w:hideMark/>
          </w:tcPr>
          <w:p w:rsidR="00491954" w:rsidRPr="00121E8A" w:rsidRDefault="00491954" w:rsidP="00967106">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8.</w:t>
            </w:r>
          </w:p>
        </w:tc>
        <w:tc>
          <w:tcPr>
            <w:tcW w:w="3189" w:type="dxa"/>
            <w:hideMark/>
          </w:tcPr>
          <w:p w:rsidR="00491954" w:rsidRPr="00121E8A" w:rsidRDefault="00491954" w:rsidP="00967106">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Коммуникативный тренинг</w:t>
            </w:r>
          </w:p>
        </w:tc>
        <w:tc>
          <w:tcPr>
            <w:tcW w:w="848" w:type="dxa"/>
            <w:hideMark/>
          </w:tcPr>
          <w:p w:rsidR="00491954" w:rsidRPr="00121E8A" w:rsidRDefault="0049195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6</w:t>
            </w:r>
          </w:p>
        </w:tc>
        <w:tc>
          <w:tcPr>
            <w:tcW w:w="1005" w:type="dxa"/>
            <w:hideMark/>
          </w:tcPr>
          <w:p w:rsidR="00491954" w:rsidRPr="00121E8A" w:rsidRDefault="0049195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2</w:t>
            </w:r>
          </w:p>
        </w:tc>
        <w:tc>
          <w:tcPr>
            <w:tcW w:w="1309" w:type="dxa"/>
            <w:hideMark/>
          </w:tcPr>
          <w:p w:rsidR="00491954" w:rsidRPr="00121E8A" w:rsidRDefault="00491954" w:rsidP="007A7188">
            <w:pPr>
              <w:jc w:val="cente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4</w:t>
            </w:r>
          </w:p>
        </w:tc>
        <w:tc>
          <w:tcPr>
            <w:tcW w:w="3165" w:type="dxa"/>
            <w:hideMark/>
          </w:tcPr>
          <w:p w:rsidR="00491954" w:rsidRPr="00121E8A" w:rsidRDefault="00491954" w:rsidP="00967106">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Тренинг</w:t>
            </w:r>
          </w:p>
        </w:tc>
      </w:tr>
      <w:tr w:rsidR="00491954" w:rsidRPr="00121E8A" w:rsidTr="000F06D4">
        <w:tc>
          <w:tcPr>
            <w:tcW w:w="560"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9.</w:t>
            </w:r>
          </w:p>
        </w:tc>
        <w:tc>
          <w:tcPr>
            <w:tcW w:w="3189"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Подготовка и участие в конкурсах, слетах</w:t>
            </w:r>
          </w:p>
        </w:tc>
        <w:tc>
          <w:tcPr>
            <w:tcW w:w="848"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1005"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w:t>
            </w:r>
          </w:p>
        </w:tc>
        <w:tc>
          <w:tcPr>
            <w:tcW w:w="1309" w:type="dxa"/>
            <w:hideMark/>
          </w:tcPr>
          <w:p w:rsidR="00491954" w:rsidRPr="00121E8A" w:rsidRDefault="00491954" w:rsidP="007A7188">
            <w:pPr>
              <w:jc w:val="cente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4</w:t>
            </w:r>
          </w:p>
        </w:tc>
        <w:tc>
          <w:tcPr>
            <w:tcW w:w="3165" w:type="dxa"/>
            <w:hideMark/>
          </w:tcPr>
          <w:p w:rsidR="00491954" w:rsidRPr="00121E8A" w:rsidRDefault="00491954" w:rsidP="00967106">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Результаты конкурса</w:t>
            </w:r>
          </w:p>
        </w:tc>
      </w:tr>
      <w:tr w:rsidR="00A70BB8" w:rsidRPr="00121E8A" w:rsidTr="000804D6">
        <w:trPr>
          <w:trHeight w:val="715"/>
        </w:trPr>
        <w:tc>
          <w:tcPr>
            <w:tcW w:w="560" w:type="dxa"/>
            <w:hideMark/>
          </w:tcPr>
          <w:p w:rsidR="00A70BB8" w:rsidRPr="00121E8A" w:rsidRDefault="007A7188" w:rsidP="0096710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189" w:type="dxa"/>
            <w:hideMark/>
          </w:tcPr>
          <w:p w:rsidR="00A70BB8" w:rsidRPr="00121E8A" w:rsidRDefault="007A7188" w:rsidP="00967106">
            <w:pPr>
              <w:rPr>
                <w:rFonts w:ascii="Times New Roman" w:eastAsia="Times New Roman" w:hAnsi="Times New Roman" w:cs="Times New Roman"/>
                <w:color w:val="000000"/>
                <w:sz w:val="24"/>
                <w:szCs w:val="24"/>
                <w:lang w:eastAsia="ru-RU"/>
              </w:rPr>
            </w:pPr>
            <w:r w:rsidRPr="000F003A">
              <w:rPr>
                <w:rFonts w:ascii="Times New Roman" w:eastAsia="Times New Roman" w:hAnsi="Times New Roman" w:cs="Times New Roman"/>
                <w:b/>
                <w:color w:val="000000"/>
                <w:sz w:val="24"/>
                <w:szCs w:val="24"/>
                <w:lang w:eastAsia="ru-RU"/>
              </w:rPr>
              <w:t>Подведение итогов работы</w:t>
            </w:r>
          </w:p>
        </w:tc>
        <w:tc>
          <w:tcPr>
            <w:tcW w:w="848" w:type="dxa"/>
            <w:hideMark/>
          </w:tcPr>
          <w:p w:rsidR="00A70BB8" w:rsidRPr="00A70BB8" w:rsidRDefault="007A7188" w:rsidP="007A718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005" w:type="dxa"/>
            <w:hideMark/>
          </w:tcPr>
          <w:p w:rsidR="00A70BB8" w:rsidRPr="00A70BB8" w:rsidRDefault="00A70BB8" w:rsidP="00A70BB8">
            <w:pPr>
              <w:jc w:val="center"/>
              <w:rPr>
                <w:rFonts w:ascii="Times New Roman" w:eastAsia="Times New Roman" w:hAnsi="Times New Roman" w:cs="Times New Roman"/>
                <w:b/>
                <w:color w:val="000000"/>
                <w:sz w:val="24"/>
                <w:szCs w:val="24"/>
                <w:lang w:eastAsia="ru-RU"/>
              </w:rPr>
            </w:pPr>
          </w:p>
        </w:tc>
        <w:tc>
          <w:tcPr>
            <w:tcW w:w="1309" w:type="dxa"/>
            <w:hideMark/>
          </w:tcPr>
          <w:p w:rsidR="00A70BB8" w:rsidRPr="00A70BB8" w:rsidRDefault="007A7188" w:rsidP="007A718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165" w:type="dxa"/>
            <w:hideMark/>
          </w:tcPr>
          <w:p w:rsidR="007A7188" w:rsidRDefault="007A7188" w:rsidP="007A7188">
            <w:r w:rsidRPr="00764D6D">
              <w:rPr>
                <w:rFonts w:ascii="Times New Roman" w:eastAsia="Times New Roman" w:hAnsi="Times New Roman" w:cs="Times New Roman"/>
                <w:lang w:eastAsia="ru-RU"/>
              </w:rPr>
              <w:t>Бесед</w:t>
            </w:r>
          </w:p>
          <w:p w:rsidR="007A7188" w:rsidRDefault="007A7188" w:rsidP="007A7188">
            <w:r w:rsidRPr="00764D6D">
              <w:rPr>
                <w:rFonts w:ascii="Times New Roman" w:eastAsia="Times New Roman" w:hAnsi="Times New Roman" w:cs="Times New Roman"/>
                <w:lang w:eastAsia="ru-RU"/>
              </w:rPr>
              <w:t xml:space="preserve">Практика составления </w:t>
            </w:r>
            <w:r>
              <w:rPr>
                <w:rFonts w:ascii="Times New Roman" w:eastAsia="Times New Roman" w:hAnsi="Times New Roman" w:cs="Times New Roman"/>
                <w:lang w:eastAsia="ru-RU"/>
              </w:rPr>
              <w:t xml:space="preserve">официальной </w:t>
            </w:r>
            <w:r w:rsidRPr="00764D6D">
              <w:rPr>
                <w:rFonts w:ascii="Times New Roman" w:eastAsia="Times New Roman" w:hAnsi="Times New Roman" w:cs="Times New Roman"/>
                <w:lang w:eastAsia="ru-RU"/>
              </w:rPr>
              <w:t>документации</w:t>
            </w:r>
          </w:p>
          <w:p w:rsidR="00A70BB8" w:rsidRPr="00121E8A" w:rsidRDefault="00A70BB8" w:rsidP="00967106">
            <w:pPr>
              <w:rPr>
                <w:rFonts w:ascii="Times New Roman" w:eastAsia="Times New Roman" w:hAnsi="Times New Roman" w:cs="Times New Roman"/>
                <w:color w:val="000000"/>
                <w:sz w:val="24"/>
                <w:szCs w:val="24"/>
                <w:lang w:eastAsia="ru-RU"/>
              </w:rPr>
            </w:pPr>
          </w:p>
        </w:tc>
      </w:tr>
      <w:tr w:rsidR="00491954" w:rsidRPr="00121E8A" w:rsidTr="000F06D4">
        <w:tc>
          <w:tcPr>
            <w:tcW w:w="3749" w:type="dxa"/>
            <w:gridSpan w:val="2"/>
            <w:hideMark/>
          </w:tcPr>
          <w:p w:rsidR="00491954" w:rsidRPr="00121E8A" w:rsidRDefault="00491954" w:rsidP="00967106">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Итого</w:t>
            </w:r>
          </w:p>
        </w:tc>
        <w:tc>
          <w:tcPr>
            <w:tcW w:w="848" w:type="dxa"/>
            <w:hideMark/>
          </w:tcPr>
          <w:p w:rsidR="00491954" w:rsidRPr="00A70BB8" w:rsidRDefault="007A7188" w:rsidP="00A70BB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1005" w:type="dxa"/>
            <w:hideMark/>
          </w:tcPr>
          <w:p w:rsidR="00491954" w:rsidRPr="00A70BB8" w:rsidRDefault="00491954" w:rsidP="00A70BB8">
            <w:pPr>
              <w:jc w:val="center"/>
              <w:rPr>
                <w:rFonts w:ascii="Times New Roman" w:eastAsia="Times New Roman" w:hAnsi="Times New Roman" w:cs="Times New Roman"/>
                <w:b/>
                <w:sz w:val="24"/>
                <w:szCs w:val="24"/>
                <w:lang w:eastAsia="ru-RU"/>
              </w:rPr>
            </w:pPr>
            <w:r w:rsidRPr="00A70BB8">
              <w:rPr>
                <w:rFonts w:ascii="Times New Roman" w:eastAsia="Times New Roman" w:hAnsi="Times New Roman" w:cs="Times New Roman"/>
                <w:b/>
                <w:sz w:val="24"/>
                <w:szCs w:val="24"/>
                <w:lang w:eastAsia="ru-RU"/>
              </w:rPr>
              <w:t>2</w:t>
            </w:r>
            <w:r w:rsidR="007A7188">
              <w:rPr>
                <w:rFonts w:ascii="Times New Roman" w:eastAsia="Times New Roman" w:hAnsi="Times New Roman" w:cs="Times New Roman"/>
                <w:b/>
                <w:sz w:val="24"/>
                <w:szCs w:val="24"/>
                <w:lang w:eastAsia="ru-RU"/>
              </w:rPr>
              <w:t>7</w:t>
            </w:r>
          </w:p>
        </w:tc>
        <w:tc>
          <w:tcPr>
            <w:tcW w:w="1309" w:type="dxa"/>
            <w:hideMark/>
          </w:tcPr>
          <w:p w:rsidR="00491954" w:rsidRPr="00A70BB8" w:rsidRDefault="00491954" w:rsidP="00A70BB8">
            <w:pPr>
              <w:jc w:val="center"/>
              <w:rPr>
                <w:rFonts w:ascii="Times New Roman" w:eastAsia="Times New Roman" w:hAnsi="Times New Roman" w:cs="Times New Roman"/>
                <w:b/>
                <w:sz w:val="24"/>
                <w:szCs w:val="24"/>
                <w:lang w:eastAsia="ru-RU"/>
              </w:rPr>
            </w:pPr>
            <w:r w:rsidRPr="00A70BB8">
              <w:rPr>
                <w:rFonts w:ascii="Times New Roman" w:eastAsia="Times New Roman" w:hAnsi="Times New Roman" w:cs="Times New Roman"/>
                <w:b/>
                <w:sz w:val="24"/>
                <w:szCs w:val="24"/>
                <w:lang w:eastAsia="ru-RU"/>
              </w:rPr>
              <w:t>4</w:t>
            </w:r>
            <w:r w:rsidR="007A7188">
              <w:rPr>
                <w:rFonts w:ascii="Times New Roman" w:eastAsia="Times New Roman" w:hAnsi="Times New Roman" w:cs="Times New Roman"/>
                <w:b/>
                <w:sz w:val="24"/>
                <w:szCs w:val="24"/>
                <w:lang w:eastAsia="ru-RU"/>
              </w:rPr>
              <w:t>5</w:t>
            </w:r>
          </w:p>
        </w:tc>
        <w:tc>
          <w:tcPr>
            <w:tcW w:w="3165" w:type="dxa"/>
            <w:hideMark/>
          </w:tcPr>
          <w:p w:rsidR="00491954" w:rsidRPr="00121E8A" w:rsidRDefault="00491954" w:rsidP="00967106">
            <w:pPr>
              <w:rPr>
                <w:rFonts w:ascii="Times New Roman" w:eastAsia="Times New Roman" w:hAnsi="Times New Roman" w:cs="Times New Roman"/>
                <w:sz w:val="24"/>
                <w:szCs w:val="24"/>
                <w:lang w:eastAsia="ru-RU"/>
              </w:rPr>
            </w:pPr>
            <w:r w:rsidRPr="00121E8A">
              <w:rPr>
                <w:rFonts w:ascii="Times New Roman" w:eastAsia="Times New Roman" w:hAnsi="Times New Roman" w:cs="Times New Roman"/>
                <w:sz w:val="24"/>
                <w:szCs w:val="24"/>
                <w:lang w:eastAsia="ru-RU"/>
              </w:rPr>
              <w:t> </w:t>
            </w:r>
          </w:p>
        </w:tc>
      </w:tr>
    </w:tbl>
    <w:p w:rsidR="000F06D4" w:rsidRPr="00BB458D" w:rsidRDefault="00BB458D" w:rsidP="00121E8A">
      <w:pPr>
        <w:shd w:val="clear" w:color="auto" w:fill="FFFFFF"/>
        <w:spacing w:after="0" w:line="240" w:lineRule="auto"/>
        <w:outlineLvl w:val="2"/>
        <w:rPr>
          <w:rFonts w:ascii="Times New Roman" w:eastAsia="Times New Roman" w:hAnsi="Times New Roman" w:cs="Times New Roman"/>
          <w:b/>
          <w:i/>
          <w:color w:val="000080"/>
          <w:sz w:val="24"/>
          <w:szCs w:val="24"/>
          <w:shd w:val="clear" w:color="auto" w:fill="99CCFF"/>
          <w:lang w:eastAsia="ru-RU"/>
        </w:rPr>
      </w:pPr>
      <w:r w:rsidRPr="00BB458D">
        <w:rPr>
          <w:rFonts w:ascii="Times New Roman" w:eastAsia="Times New Roman" w:hAnsi="Times New Roman" w:cs="Times New Roman"/>
          <w:b/>
          <w:i/>
          <w:color w:val="000080"/>
          <w:sz w:val="24"/>
          <w:szCs w:val="24"/>
          <w:highlight w:val="yellow"/>
          <w:shd w:val="clear" w:color="auto" w:fill="99CCFF"/>
          <w:lang w:eastAsia="ru-RU"/>
        </w:rPr>
        <w:t>Содержание учебного плана</w:t>
      </w:r>
    </w:p>
    <w:p w:rsidR="000F06D4" w:rsidRPr="000F06D4" w:rsidRDefault="000F06D4" w:rsidP="000F06D4">
      <w:pPr>
        <w:shd w:val="clear" w:color="auto" w:fill="FFFFFF"/>
        <w:spacing w:after="0" w:line="240" w:lineRule="auto"/>
        <w:rPr>
          <w:rFonts w:ascii="Times New Roman" w:eastAsia="Times New Roman" w:hAnsi="Times New Roman" w:cs="Times New Roman"/>
          <w:b/>
          <w:color w:val="000000"/>
          <w:sz w:val="24"/>
          <w:szCs w:val="24"/>
          <w:lang w:eastAsia="ru-RU"/>
        </w:rPr>
      </w:pPr>
      <w:r w:rsidRPr="000F06D4">
        <w:rPr>
          <w:rFonts w:ascii="Times New Roman" w:eastAsia="Times New Roman" w:hAnsi="Times New Roman" w:cs="Times New Roman"/>
          <w:b/>
          <w:color w:val="000000"/>
          <w:sz w:val="24"/>
          <w:szCs w:val="24"/>
          <w:lang w:eastAsia="ru-RU"/>
        </w:rPr>
        <w:t xml:space="preserve">Раздел 1. История и боевые традиции органов внутренних дел – 4 ч. </w:t>
      </w:r>
    </w:p>
    <w:p w:rsidR="00121E8A" w:rsidRPr="00121E8A" w:rsidRDefault="00121E8A" w:rsidP="007667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Теория. Правоохранительные органы России. Создание приказной системы. Функции Приказа тайных дел. Полицейская функция на Руси до XVII века. Петровские реформы. Образование прокуратуры. Установление полицейских органов Петром I. Особенности организации и деятельности полиции в XIX веке. Значение судебной реформы 1864 года. Система адвокатуры в России. Структура и полномочия Департамента государственной полиции. Структура и полномочия Департамента государственной полиции. Функции МВД России. История и боевые традиции органов внутренних дел. Встречи с ветеранами МВД России (посещение музея).</w:t>
      </w:r>
    </w:p>
    <w:p w:rsid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аттестации/контроля: опрос.</w:t>
      </w:r>
    </w:p>
    <w:p w:rsidR="000F06D4" w:rsidRPr="00121E8A" w:rsidRDefault="000F06D4"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F06D4">
        <w:rPr>
          <w:rFonts w:ascii="Times New Roman" w:eastAsia="Times New Roman" w:hAnsi="Times New Roman" w:cs="Times New Roman"/>
          <w:b/>
          <w:color w:val="000000"/>
          <w:sz w:val="24"/>
          <w:szCs w:val="24"/>
          <w:lang w:eastAsia="ru-RU"/>
        </w:rPr>
        <w:t>Раздел 2.</w:t>
      </w:r>
      <w:r w:rsidR="000804D6">
        <w:rPr>
          <w:rFonts w:ascii="Times New Roman" w:eastAsia="Times New Roman" w:hAnsi="Times New Roman" w:cs="Times New Roman"/>
          <w:b/>
          <w:color w:val="000000"/>
          <w:sz w:val="24"/>
          <w:szCs w:val="24"/>
          <w:lang w:eastAsia="ru-RU"/>
        </w:rPr>
        <w:t xml:space="preserve"> Основы правовой подготовки – 18</w:t>
      </w:r>
      <w:r w:rsidRPr="000F06D4">
        <w:rPr>
          <w:rFonts w:ascii="Times New Roman" w:eastAsia="Times New Roman" w:hAnsi="Times New Roman" w:cs="Times New Roman"/>
          <w:b/>
          <w:color w:val="000000"/>
          <w:sz w:val="24"/>
          <w:szCs w:val="24"/>
          <w:lang w:eastAsia="ru-RU"/>
        </w:rPr>
        <w:t xml:space="preserve"> ч.</w:t>
      </w:r>
    </w:p>
    <w:p w:rsidR="00121E8A" w:rsidRPr="00121E8A" w:rsidRDefault="00121E8A" w:rsidP="00CD59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Конституция Российской Федерации как основной закон государства. Основы конституционного строя. Понятие и признаки права. Сущность и назначение, признаки права. Виды правовых норм. Структура нормы права. Система права. Основные отрасли Российского законодательства. Законы и подзаконные нормативные акты. Конституционные права, свободы и обязанности граждан Российской Федерации. Правовой статус иностранных граждан и лиц без гражданства в России. Органы внутренних дел в механизме защиты прав и свобод человека и гражданина.</w:t>
      </w:r>
    </w:p>
    <w:p w:rsidR="00121E8A" w:rsidRPr="00121E8A" w:rsidRDefault="00121E8A" w:rsidP="00CD59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Место МВД России в системе правоохранительных органов Российской Федерации. Правовые основы организации МВД России. Структура и основные задачи МВД России.</w:t>
      </w:r>
    </w:p>
    <w:p w:rsidR="00121E8A" w:rsidRPr="00121E8A" w:rsidRDefault="00121E8A" w:rsidP="00CD59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Правовое регулирование деятельности органов внутренних дел. Правовое положение МВД России. Правовое положение территориальных органов МВД России.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Основы криминалистики. Криминалистическая техника. Устройство, способы эксплуатации оперативно-технических средств, используемых в органах внутренних дел.</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Понятие административного правонарушения. Отличие административного правонарушения от преступления и дисциплинарного проступка. Формы вины. Квалификация административных правонарушений.</w:t>
      </w:r>
    </w:p>
    <w:p w:rsidR="00121E8A" w:rsidRPr="00121E8A" w:rsidRDefault="00121E8A" w:rsidP="00CD59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Государственная система профилактики безнадзорности и правонарушений несовершеннолетних. Организация деятельности комиссии по делам несовершеннолетних и защите их прав.</w:t>
      </w:r>
    </w:p>
    <w:p w:rsidR="00121E8A" w:rsidRPr="00121E8A" w:rsidRDefault="00121E8A" w:rsidP="00CD59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Гражданско-правовой статус несовершеннолетних, общая и индивидуальная профилактика преступлений и правонарушений несовершеннолетних в России.</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Особенности административной ответственности несовершеннолетних.</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Работа с семьями, имеющими проблемы межличностного общения.</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Организация работы с отдельными категориями несовершеннолетних правонарушителей.</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Конституция - договор между гражданами. Основные статьи. «Основы правового статуса человека и гражданина по российскому законодательству» - круглый стол (групповое обсуждение правовых норм). </w:t>
      </w:r>
    </w:p>
    <w:p w:rsid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316D">
        <w:rPr>
          <w:rFonts w:ascii="Times New Roman" w:eastAsia="Times New Roman" w:hAnsi="Times New Roman" w:cs="Times New Roman"/>
          <w:color w:val="000000"/>
          <w:sz w:val="24"/>
          <w:szCs w:val="24"/>
          <w:lang w:eastAsia="ru-RU"/>
        </w:rPr>
        <w:t>Формы аттестации/ контроля:</w:t>
      </w:r>
      <w:r w:rsidRPr="00121E8A">
        <w:rPr>
          <w:rFonts w:ascii="Times New Roman" w:eastAsia="Times New Roman" w:hAnsi="Times New Roman" w:cs="Times New Roman"/>
          <w:color w:val="000000"/>
          <w:sz w:val="24"/>
          <w:szCs w:val="24"/>
          <w:lang w:eastAsia="ru-RU"/>
        </w:rPr>
        <w:t xml:space="preserve"> беседа, викторина.</w:t>
      </w:r>
    </w:p>
    <w:p w:rsidR="00121E8A" w:rsidRPr="00121E8A" w:rsidRDefault="00CC309F"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w:t>
      </w:r>
      <w:r w:rsidR="00121E8A" w:rsidRPr="00121E8A">
        <w:rPr>
          <w:rFonts w:ascii="Times New Roman" w:eastAsia="Times New Roman" w:hAnsi="Times New Roman" w:cs="Times New Roman"/>
          <w:b/>
          <w:color w:val="000000"/>
          <w:sz w:val="24"/>
          <w:szCs w:val="24"/>
          <w:lang w:eastAsia="ru-RU"/>
        </w:rPr>
        <w:t>. Основы безопасности жизнедеятельности – 4 ч.</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Представление о личной безопасности, расширение знаний в области безопасности жизнедеятельности, полученных в процессе обучения в школе. Автономное существование, подача сигналов бедствия.</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Пожарная безопасность. Подручные средства пожаротушения. Устройство и правила эксплуатации различных видов огнетушителей (</w:t>
      </w:r>
      <w:proofErr w:type="gramStart"/>
      <w:r w:rsidRPr="00121E8A">
        <w:rPr>
          <w:rFonts w:ascii="Times New Roman" w:eastAsia="Times New Roman" w:hAnsi="Times New Roman" w:cs="Times New Roman"/>
          <w:color w:val="000000"/>
          <w:sz w:val="24"/>
          <w:szCs w:val="24"/>
          <w:lang w:eastAsia="ru-RU"/>
        </w:rPr>
        <w:t>пенный</w:t>
      </w:r>
      <w:proofErr w:type="gramEnd"/>
      <w:r w:rsidRPr="00121E8A">
        <w:rPr>
          <w:rFonts w:ascii="Times New Roman" w:eastAsia="Times New Roman" w:hAnsi="Times New Roman" w:cs="Times New Roman"/>
          <w:color w:val="000000"/>
          <w:sz w:val="24"/>
          <w:szCs w:val="24"/>
          <w:lang w:eastAsia="ru-RU"/>
        </w:rPr>
        <w:t>, углекислотный, порошковый).</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Чрезвычайные ситуации природного характера, действия в этих ситуациях.</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Понятие о топографии. Приборы для ориентирования на местности. Ориентирование на местности.</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Соблюдение Правил дорожного движения. Предупреждение и профилактика детского травматизма при дорожно-транспортных происшествиях. Правила перевозки детей на автотранспорте.</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Терроризм и экстремизм, как реальная угроза безопасности в современном мире. Действия сотрудников органов внутренних дел при угрозе совершения и в условиях террористического акта в местах массового пребывания людей.</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Готовность к действиям в аварийной ситуации. Психологические аспекты выживания.</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Правовое и организационное регулирование деятельности правоохранительных органов в чрезвычайных ситуациях.</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Практические упражнения по применению огнетушителей, действия при возникновении пожарной опасности.</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Упражнения по определению азимута, правила пользования компасом. Движение по азимуту. Приемы обхода препятствий.</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Овладение практическими навыками поведения при попадании в экстремальные и чрезвычайные ситуации. Меры личной безопасности при обнаружении взрывных устройств. Преступления экстремистского характера.</w:t>
      </w:r>
    </w:p>
    <w:p w:rsid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 контроля: ко</w:t>
      </w:r>
      <w:r w:rsidR="00CC74C9">
        <w:rPr>
          <w:rFonts w:ascii="Times New Roman" w:eastAsia="Times New Roman" w:hAnsi="Times New Roman" w:cs="Times New Roman"/>
          <w:color w:val="000000"/>
          <w:sz w:val="24"/>
          <w:szCs w:val="24"/>
          <w:lang w:eastAsia="ru-RU"/>
        </w:rPr>
        <w:t>нкурс, защита творческой работы, тестирование</w:t>
      </w:r>
    </w:p>
    <w:p w:rsidR="00121E8A" w:rsidRPr="00121E8A" w:rsidRDefault="00121E8A"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21E8A">
        <w:rPr>
          <w:rFonts w:ascii="Times New Roman" w:eastAsia="Times New Roman" w:hAnsi="Times New Roman" w:cs="Times New Roman"/>
          <w:b/>
          <w:color w:val="000000"/>
          <w:sz w:val="24"/>
          <w:szCs w:val="24"/>
          <w:lang w:eastAsia="ru-RU"/>
        </w:rPr>
        <w:t xml:space="preserve">Раздел </w:t>
      </w:r>
      <w:r w:rsidR="00CC309F">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w:t>
      </w:r>
      <w:r w:rsidRPr="00121E8A">
        <w:rPr>
          <w:rFonts w:ascii="Times New Roman" w:eastAsia="Times New Roman" w:hAnsi="Times New Roman" w:cs="Times New Roman"/>
          <w:b/>
          <w:color w:val="000000"/>
          <w:sz w:val="24"/>
          <w:szCs w:val="24"/>
          <w:lang w:eastAsia="ru-RU"/>
        </w:rPr>
        <w:t xml:space="preserve"> Оказание первой помощи – 6 ч.</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Анатомия и физиология как науки. Строение человеческого организма, органы движения, их функции, характеристика.</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Признаки жизни и смерти человека (сознание, дыхание, пульс, реакция зрачка на свет, явные признаки смерти). Способы их определения. Понятия о клинической и биологической смерти.</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Понятия о ранениях. Классификация ран, их характеристика. Раневая инфекция, асептика и антисептика. Виды кровотечений и их характеристика. Способы остановки кровотечений из ран головы, верхних и нижних конечностей, носового кровотечения, кровотечений из желудочно-кишечного тракта. Остановка кровотечения с помощью подручных средств. Правила наложения кровоостанавливающего жгута. Запрещенные места. Первая помощь при подозрении на внутреннее кровотечение.</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Индивидуальный перевязочный пакет. Правила наложения повязок. Понятие о травмах. Первая помощь при ушибах, вывихах, переломах, травматическом шоке.</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Общие понятия о иммобилизации. Способы иммобилизации.</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Обучение пальцевому прижатию артерии на плече, бедре, шее, обучение технике наложения жгута, использованию подручных средств (одежды, бинтов, платков, ремней и т.д.) для остановки кровотечения. Обучение технике наложения повязок. Первая помощь при ушибах, вывихах, переломах. Способы иммобилизации. Травматический шок. Способы предупреждения шока. Обучение способам иммобилизации поврежденной части тела с помощью подручных средств и шин из картона.</w:t>
      </w:r>
    </w:p>
    <w:p w:rsid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аттестации/контроля: наблюдение за правильностью выполнения практических упражнений, совместное обсуждение.</w:t>
      </w:r>
    </w:p>
    <w:p w:rsidR="00491954" w:rsidRPr="00121E8A" w:rsidRDefault="00967106" w:rsidP="004919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w:t>
      </w:r>
      <w:r w:rsidRPr="00121E8A">
        <w:rPr>
          <w:rFonts w:ascii="Times New Roman" w:eastAsia="Times New Roman" w:hAnsi="Times New Roman" w:cs="Times New Roman"/>
          <w:b/>
          <w:color w:val="000000"/>
          <w:sz w:val="24"/>
          <w:szCs w:val="24"/>
          <w:lang w:eastAsia="ru-RU"/>
        </w:rPr>
        <w:t xml:space="preserve"> </w:t>
      </w:r>
      <w:r w:rsidR="00491954" w:rsidRPr="00121E8A">
        <w:rPr>
          <w:rFonts w:ascii="Times New Roman" w:eastAsia="Times New Roman" w:hAnsi="Times New Roman" w:cs="Times New Roman"/>
          <w:b/>
          <w:color w:val="000000"/>
          <w:sz w:val="24"/>
          <w:szCs w:val="24"/>
          <w:lang w:eastAsia="ru-RU"/>
        </w:rPr>
        <w:t>Строевая подготовка – 4 ч.</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Строй и управление им. Строевые приёмы на месте. Строевые приёмы в движении.</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Отработка выполнения команд «Становись», «Равняйсь», «Смирно», «Вольно», «Разойдись», выполнение поворотов на месте в целом, остановка по команде «Стой».</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Движение строевым шагом по подразделениям; движение строевым шагом в целом; отработка поворотов в движении, выполнение воинского приветствия в движении.</w:t>
      </w:r>
    </w:p>
    <w:p w:rsidR="00491954" w:rsidRPr="00121E8A" w:rsidRDefault="00491954" w:rsidP="004919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Отработка перестроения в две и одну шеренги; движение в составе подразделения походным и строевым шагом.</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491954" w:rsidRDefault="00491954" w:rsidP="004919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аттестации/контроля: прохождение торжественным маршем; прохождение с песней.</w:t>
      </w:r>
    </w:p>
    <w:p w:rsidR="00491954" w:rsidRPr="00121E8A" w:rsidRDefault="00967106" w:rsidP="00491954">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w:t>
      </w:r>
      <w:r w:rsidR="00CC309F" w:rsidRPr="00121E8A">
        <w:rPr>
          <w:rFonts w:ascii="Times New Roman" w:eastAsia="Times New Roman" w:hAnsi="Times New Roman" w:cs="Times New Roman"/>
          <w:b/>
          <w:color w:val="000000"/>
          <w:sz w:val="24"/>
          <w:szCs w:val="24"/>
          <w:lang w:eastAsia="ru-RU"/>
        </w:rPr>
        <w:t xml:space="preserve">. </w:t>
      </w:r>
      <w:r w:rsidR="00491954" w:rsidRPr="00121E8A">
        <w:rPr>
          <w:rFonts w:ascii="Times New Roman" w:eastAsia="Times New Roman" w:hAnsi="Times New Roman" w:cs="Times New Roman"/>
          <w:b/>
          <w:color w:val="000000"/>
          <w:sz w:val="24"/>
          <w:szCs w:val="24"/>
          <w:lang w:eastAsia="ru-RU"/>
        </w:rPr>
        <w:t>Огневая подготовка –</w:t>
      </w:r>
      <w:r w:rsidR="00491954">
        <w:rPr>
          <w:rFonts w:ascii="Times New Roman" w:eastAsia="Times New Roman" w:hAnsi="Times New Roman" w:cs="Times New Roman"/>
          <w:b/>
          <w:color w:val="000000"/>
          <w:sz w:val="24"/>
          <w:szCs w:val="24"/>
          <w:lang w:eastAsia="ru-RU"/>
        </w:rPr>
        <w:t xml:space="preserve"> 6</w:t>
      </w:r>
      <w:r w:rsidR="00491954" w:rsidRPr="00121E8A">
        <w:rPr>
          <w:rFonts w:ascii="Times New Roman" w:eastAsia="Times New Roman" w:hAnsi="Times New Roman" w:cs="Times New Roman"/>
          <w:b/>
          <w:color w:val="000000"/>
          <w:sz w:val="24"/>
          <w:szCs w:val="24"/>
          <w:lang w:eastAsia="ru-RU"/>
        </w:rPr>
        <w:t xml:space="preserve"> ч.</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Федеральный закон от 13.12.1996 № 150-ФЗ «Об оружии». Общие сведения из истории создания и развития огнестрельного оружия. Виды вооружения, используемые подразделениями органов внутренних дел. Меры безопасности при обращении с оружием и боеприпасами. Назначение пистолета Макарова и автомата Калашникова. Устройство, назначение частей и механизмов. Взаимодействие частей и механизмов автомата. Порядок приведения автомата к нормальному бою. Чистка и смазка оружия (периодичность и порядок). Порядок неполной разборки и сборки пистолета Макарова и автомата Калашникова. Порядок снаряжение магазина. Дыхание при стрельбе, прицеливание.</w:t>
      </w:r>
    </w:p>
    <w:p w:rsidR="00491954" w:rsidRPr="00121E8A" w:rsidRDefault="00491954" w:rsidP="0049195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Выполнение неполной разборки и сборки пистолета Макарова и автомата Калашникова.</w:t>
      </w:r>
    </w:p>
    <w:p w:rsidR="00491954" w:rsidRDefault="00491954" w:rsidP="004919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 контроля: выполнение норматива по разборке и сборке пистолета Макарова и автомата Калашникова.</w:t>
      </w:r>
    </w:p>
    <w:p w:rsidR="00121E8A" w:rsidRPr="00121E8A" w:rsidRDefault="00121E8A"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21E8A">
        <w:rPr>
          <w:rFonts w:ascii="Times New Roman" w:eastAsia="Times New Roman" w:hAnsi="Times New Roman" w:cs="Times New Roman"/>
          <w:b/>
          <w:color w:val="000000"/>
          <w:sz w:val="24"/>
          <w:szCs w:val="24"/>
          <w:lang w:eastAsia="ru-RU"/>
        </w:rPr>
        <w:t xml:space="preserve">Раздел 7. Физическая подготовка – 18 часов </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Краткие сведения о строении человеческого организма (органы и системы). Костно-связочный аппарат. Мышцы, их строение и взаимодействие. </w:t>
      </w:r>
      <w:r w:rsidRPr="00121E8A">
        <w:rPr>
          <w:rFonts w:ascii="Times New Roman" w:eastAsia="Times New Roman" w:hAnsi="Times New Roman" w:cs="Times New Roman"/>
          <w:color w:val="000000"/>
          <w:sz w:val="24"/>
          <w:szCs w:val="24"/>
          <w:lang w:eastAsia="ru-RU"/>
        </w:rPr>
        <w:lastRenderedPageBreak/>
        <w:t>Совершенствование функций организма человека под воздействием занятий спортом. Понятие о здоровом образе жизни. Общая силовая выносливость.</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Упражнения для развития силы, ловкости, выносливости, координации. Силовые упражнения. Подтягивание и подъём туловища. Приемы рукопашного боя как средство самозащиты. Специально-подготовительные упражнения: страховки и </w:t>
      </w:r>
      <w:proofErr w:type="spellStart"/>
      <w:r w:rsidRPr="00121E8A">
        <w:rPr>
          <w:rFonts w:ascii="Times New Roman" w:eastAsia="Times New Roman" w:hAnsi="Times New Roman" w:cs="Times New Roman"/>
          <w:color w:val="000000"/>
          <w:sz w:val="24"/>
          <w:szCs w:val="24"/>
          <w:lang w:eastAsia="ru-RU"/>
        </w:rPr>
        <w:t>самостраховки</w:t>
      </w:r>
      <w:proofErr w:type="spellEnd"/>
      <w:r w:rsidRPr="00121E8A">
        <w:rPr>
          <w:rFonts w:ascii="Times New Roman" w:eastAsia="Times New Roman" w:hAnsi="Times New Roman" w:cs="Times New Roman"/>
          <w:color w:val="000000"/>
          <w:sz w:val="24"/>
          <w:szCs w:val="24"/>
          <w:lang w:eastAsia="ru-RU"/>
        </w:rPr>
        <w:t xml:space="preserve">, элементарные технические действия (стойки, дистанции, захваты, передвижения, выведение из равновесия, подготовки к броскам - </w:t>
      </w:r>
      <w:proofErr w:type="spellStart"/>
      <w:r w:rsidRPr="00121E8A">
        <w:rPr>
          <w:rFonts w:ascii="Times New Roman" w:eastAsia="Times New Roman" w:hAnsi="Times New Roman" w:cs="Times New Roman"/>
          <w:color w:val="000000"/>
          <w:sz w:val="24"/>
          <w:szCs w:val="24"/>
          <w:lang w:eastAsia="ru-RU"/>
        </w:rPr>
        <w:t>подвороты</w:t>
      </w:r>
      <w:proofErr w:type="spellEnd"/>
      <w:r w:rsidRPr="00121E8A">
        <w:rPr>
          <w:rFonts w:ascii="Times New Roman" w:eastAsia="Times New Roman" w:hAnsi="Times New Roman" w:cs="Times New Roman"/>
          <w:color w:val="000000"/>
          <w:sz w:val="24"/>
          <w:szCs w:val="24"/>
          <w:lang w:eastAsia="ru-RU"/>
        </w:rPr>
        <w:t>). Бег на различные дистанции, прыжки через препятствия, челночный бег. Лазание по канату. Эстафеты: встречные, с преодолением препятствий, с прыжками, по кругу и т.д.</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Упражнения, ориентированные на развитие скоростно-силовых качеств и развития силы.</w:t>
      </w:r>
    </w:p>
    <w:p w:rsid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аттестации/контроля: сдача норм ГТО.</w:t>
      </w:r>
    </w:p>
    <w:p w:rsidR="00121E8A" w:rsidRPr="00121E8A" w:rsidRDefault="00BB4EB2"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8. </w:t>
      </w:r>
      <w:r w:rsidR="00121E8A" w:rsidRPr="00121E8A">
        <w:rPr>
          <w:rFonts w:ascii="Times New Roman" w:eastAsia="Times New Roman" w:hAnsi="Times New Roman" w:cs="Times New Roman"/>
          <w:b/>
          <w:color w:val="000000"/>
          <w:sz w:val="24"/>
          <w:szCs w:val="24"/>
          <w:lang w:eastAsia="ru-RU"/>
        </w:rPr>
        <w:t>Коммуникативный тренинг – 6 ч</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Теория.</w:t>
      </w:r>
      <w:r w:rsidRPr="00121E8A">
        <w:rPr>
          <w:rFonts w:ascii="Times New Roman" w:eastAsia="Times New Roman" w:hAnsi="Times New Roman" w:cs="Times New Roman"/>
          <w:color w:val="000000"/>
          <w:sz w:val="24"/>
          <w:szCs w:val="24"/>
          <w:lang w:eastAsia="ru-RU"/>
        </w:rPr>
        <w:t xml:space="preserve"> Введение понятия </w:t>
      </w:r>
      <w:proofErr w:type="spellStart"/>
      <w:r w:rsidRPr="00121E8A">
        <w:rPr>
          <w:rFonts w:ascii="Times New Roman" w:eastAsia="Times New Roman" w:hAnsi="Times New Roman" w:cs="Times New Roman"/>
          <w:color w:val="000000"/>
          <w:sz w:val="24"/>
          <w:szCs w:val="24"/>
          <w:lang w:eastAsia="ru-RU"/>
        </w:rPr>
        <w:t>ассертивного</w:t>
      </w:r>
      <w:proofErr w:type="spellEnd"/>
      <w:r w:rsidRPr="00121E8A">
        <w:rPr>
          <w:rFonts w:ascii="Times New Roman" w:eastAsia="Times New Roman" w:hAnsi="Times New Roman" w:cs="Times New Roman"/>
          <w:color w:val="000000"/>
          <w:sz w:val="24"/>
          <w:szCs w:val="24"/>
          <w:lang w:eastAsia="ru-RU"/>
        </w:rPr>
        <w:t xml:space="preserve"> (уверенного) поведения. Психофизические основы </w:t>
      </w:r>
      <w:proofErr w:type="spellStart"/>
      <w:r w:rsidRPr="00121E8A">
        <w:rPr>
          <w:rFonts w:ascii="Times New Roman" w:eastAsia="Times New Roman" w:hAnsi="Times New Roman" w:cs="Times New Roman"/>
          <w:color w:val="000000"/>
          <w:sz w:val="24"/>
          <w:szCs w:val="24"/>
          <w:lang w:eastAsia="ru-RU"/>
        </w:rPr>
        <w:t>саморегуляции</w:t>
      </w:r>
      <w:proofErr w:type="spellEnd"/>
      <w:r w:rsidRPr="00121E8A">
        <w:rPr>
          <w:rFonts w:ascii="Times New Roman" w:eastAsia="Times New Roman" w:hAnsi="Times New Roman" w:cs="Times New Roman"/>
          <w:color w:val="000000"/>
          <w:sz w:val="24"/>
          <w:szCs w:val="24"/>
          <w:lang w:eastAsia="ru-RU"/>
        </w:rPr>
        <w:t xml:space="preserve">. Основные приемы </w:t>
      </w:r>
      <w:proofErr w:type="spellStart"/>
      <w:r w:rsidRPr="00121E8A">
        <w:rPr>
          <w:rFonts w:ascii="Times New Roman" w:eastAsia="Times New Roman" w:hAnsi="Times New Roman" w:cs="Times New Roman"/>
          <w:color w:val="000000"/>
          <w:sz w:val="24"/>
          <w:szCs w:val="24"/>
          <w:lang w:eastAsia="ru-RU"/>
        </w:rPr>
        <w:t>саморегуляции</w:t>
      </w:r>
      <w:proofErr w:type="spellEnd"/>
      <w:r w:rsidRPr="00121E8A">
        <w:rPr>
          <w:rFonts w:ascii="Times New Roman" w:eastAsia="Times New Roman" w:hAnsi="Times New Roman" w:cs="Times New Roman"/>
          <w:color w:val="000000"/>
          <w:sz w:val="24"/>
          <w:szCs w:val="24"/>
          <w:lang w:eastAsia="ru-RU"/>
        </w:rPr>
        <w:t>. Понятие команды. Принципы работы, организация эффективной работы в команде. Классификация командных ролей. Лидерство в команде.</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Овладение способами самопознания, рефлексии, самовоспитания и самообразования; приобретение социальных знаний о ситуации межличностного взаимодействия. Формирование навыков работы в команде.</w:t>
      </w:r>
    </w:p>
    <w:p w:rsidR="00121E8A" w:rsidRP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Выполнение упражнений и коммуникативные игры на формирование навыков противодействия вовлечению подростка в употребление </w:t>
      </w:r>
      <w:proofErr w:type="spellStart"/>
      <w:r w:rsidRPr="00121E8A">
        <w:rPr>
          <w:rFonts w:ascii="Times New Roman" w:eastAsia="Times New Roman" w:hAnsi="Times New Roman" w:cs="Times New Roman"/>
          <w:color w:val="000000"/>
          <w:sz w:val="24"/>
          <w:szCs w:val="24"/>
          <w:lang w:eastAsia="ru-RU"/>
        </w:rPr>
        <w:t>психоактивных</w:t>
      </w:r>
      <w:proofErr w:type="spellEnd"/>
      <w:r w:rsidRPr="00121E8A">
        <w:rPr>
          <w:rFonts w:ascii="Times New Roman" w:eastAsia="Times New Roman" w:hAnsi="Times New Roman" w:cs="Times New Roman"/>
          <w:color w:val="000000"/>
          <w:sz w:val="24"/>
          <w:szCs w:val="24"/>
          <w:lang w:eastAsia="ru-RU"/>
        </w:rPr>
        <w:t xml:space="preserve"> веществ, другие виды асоциального поведения (умение сказать «нет»). Раскрепощение, высвобождение творческого потенциала подростков, направленного на профилактическую работу со сверстниками.</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аттестации/контроля: «Основы правовой культуры» - тренинг. </w:t>
      </w:r>
    </w:p>
    <w:p w:rsidR="00121E8A" w:rsidRPr="00121E8A" w:rsidRDefault="00121E8A"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21E8A">
        <w:rPr>
          <w:rFonts w:ascii="Times New Roman" w:eastAsia="Times New Roman" w:hAnsi="Times New Roman" w:cs="Times New Roman"/>
          <w:b/>
          <w:color w:val="000000"/>
          <w:sz w:val="24"/>
          <w:szCs w:val="24"/>
          <w:lang w:eastAsia="ru-RU"/>
        </w:rPr>
        <w:t>Раздел 9. Подготовка и участие в конкурсах, слетах – 4 ч.</w:t>
      </w:r>
    </w:p>
    <w:p w:rsidR="00121E8A" w:rsidRPr="00121E8A" w:rsidRDefault="00121E8A" w:rsidP="00E031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b/>
          <w:color w:val="000000"/>
          <w:sz w:val="24"/>
          <w:szCs w:val="24"/>
          <w:lang w:eastAsia="ru-RU"/>
        </w:rPr>
        <w:t>Практика.</w:t>
      </w:r>
      <w:r w:rsidRPr="00121E8A">
        <w:rPr>
          <w:rFonts w:ascii="Times New Roman" w:eastAsia="Times New Roman" w:hAnsi="Times New Roman" w:cs="Times New Roman"/>
          <w:color w:val="000000"/>
          <w:sz w:val="24"/>
          <w:szCs w:val="24"/>
          <w:lang w:eastAsia="ru-RU"/>
        </w:rPr>
        <w:t xml:space="preserve"> Подготовка к (всероссийскому, региональному, районному, городскому) слёту ЮДП, изучение положения, тренировочные занятия по видам соревнований, запланированных на конкурс.</w:t>
      </w:r>
    </w:p>
    <w:p w:rsidR="00121E8A" w:rsidRDefault="00121E8A" w:rsidP="00121E8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Формы аттестации/контроля: </w:t>
      </w:r>
      <w:bookmarkStart w:id="0" w:name="_GoBack"/>
      <w:r w:rsidRPr="00121E8A">
        <w:rPr>
          <w:rFonts w:ascii="Times New Roman" w:eastAsia="Times New Roman" w:hAnsi="Times New Roman" w:cs="Times New Roman"/>
          <w:color w:val="000000"/>
          <w:sz w:val="24"/>
          <w:szCs w:val="24"/>
          <w:lang w:eastAsia="ru-RU"/>
        </w:rPr>
        <w:t>участие в конкурсе творческих объединений (отрядов) ЮДП.</w:t>
      </w:r>
      <w:bookmarkEnd w:id="0"/>
    </w:p>
    <w:p w:rsidR="000F003A" w:rsidRPr="00121E8A" w:rsidRDefault="000F003A"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F003A">
        <w:rPr>
          <w:rFonts w:ascii="Times New Roman" w:eastAsia="Times New Roman" w:hAnsi="Times New Roman" w:cs="Times New Roman"/>
          <w:b/>
          <w:color w:val="000000"/>
          <w:sz w:val="24"/>
          <w:szCs w:val="24"/>
          <w:lang w:eastAsia="ru-RU"/>
        </w:rPr>
        <w:t xml:space="preserve">Раздел 10. Подведение итогов работы </w:t>
      </w:r>
      <w:r>
        <w:rPr>
          <w:rFonts w:ascii="Times New Roman" w:eastAsia="Times New Roman" w:hAnsi="Times New Roman" w:cs="Times New Roman"/>
          <w:b/>
          <w:color w:val="000000"/>
          <w:sz w:val="24"/>
          <w:szCs w:val="24"/>
          <w:lang w:eastAsia="ru-RU"/>
        </w:rPr>
        <w:t>2 ч.</w:t>
      </w:r>
    </w:p>
    <w:p w:rsidR="00037E06" w:rsidRPr="00E0316D" w:rsidRDefault="00037E06" w:rsidP="00E0316D">
      <w:pPr>
        <w:pStyle w:val="a7"/>
        <w:numPr>
          <w:ilvl w:val="1"/>
          <w:numId w:val="30"/>
        </w:numPr>
        <w:shd w:val="clear" w:color="auto" w:fill="FFFFFF"/>
        <w:spacing w:after="0" w:line="240" w:lineRule="auto"/>
        <w:jc w:val="both"/>
        <w:rPr>
          <w:rFonts w:ascii="Times New Roman" w:eastAsia="Times New Roman" w:hAnsi="Times New Roman" w:cs="Times New Roman"/>
          <w:b/>
          <w:i/>
          <w:color w:val="000000"/>
          <w:sz w:val="24"/>
          <w:szCs w:val="24"/>
          <w:highlight w:val="yellow"/>
          <w:lang w:eastAsia="ru-RU"/>
        </w:rPr>
      </w:pPr>
      <w:r w:rsidRPr="00E0316D">
        <w:rPr>
          <w:rFonts w:ascii="Times New Roman" w:eastAsia="Times New Roman" w:hAnsi="Times New Roman" w:cs="Times New Roman"/>
          <w:b/>
          <w:i/>
          <w:color w:val="000000"/>
          <w:sz w:val="24"/>
          <w:szCs w:val="24"/>
          <w:highlight w:val="yellow"/>
          <w:lang w:eastAsia="ru-RU"/>
        </w:rPr>
        <w:t>Формы аттестации и их периодичность</w:t>
      </w:r>
    </w:p>
    <w:p w:rsidR="00037E06" w:rsidRPr="00037E06" w:rsidRDefault="00037E06" w:rsidP="00037E06">
      <w:pPr>
        <w:pStyle w:val="a7"/>
        <w:shd w:val="clear" w:color="auto" w:fill="FFFFFF"/>
        <w:spacing w:after="0" w:line="240" w:lineRule="auto"/>
        <w:ind w:left="0" w:firstLine="708"/>
        <w:jc w:val="both"/>
        <w:rPr>
          <w:rFonts w:ascii="Times New Roman" w:eastAsia="Times New Roman" w:hAnsi="Times New Roman" w:cs="Times New Roman"/>
          <w:b/>
          <w:i/>
          <w:color w:val="000000"/>
          <w:sz w:val="24"/>
          <w:szCs w:val="24"/>
          <w:highlight w:val="green"/>
          <w:lang w:eastAsia="ru-RU"/>
        </w:rPr>
      </w:pPr>
      <w:r w:rsidRPr="00037E06">
        <w:rPr>
          <w:rFonts w:ascii="Times New Roman" w:eastAsia="Times New Roman" w:hAnsi="Times New Roman" w:cs="Times New Roman"/>
          <w:color w:val="000000"/>
          <w:sz w:val="24"/>
          <w:szCs w:val="24"/>
          <w:lang w:eastAsia="ru-RU"/>
        </w:rPr>
        <w:t>Знания и умения обучающихся, полученные в процессе обучения, проверяются и оцениваются педагогами и сотрудниками органов внутренних дел, которые участвуют в образовательном процессе, в ходе промежуточного и итогового мониторинга.</w:t>
      </w:r>
    </w:p>
    <w:p w:rsidR="00037E06" w:rsidRPr="00037E06" w:rsidRDefault="00037E06" w:rsidP="00037E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37E06">
        <w:rPr>
          <w:rFonts w:ascii="Times New Roman" w:eastAsia="Times New Roman" w:hAnsi="Times New Roman" w:cs="Times New Roman"/>
          <w:color w:val="000000"/>
          <w:sz w:val="24"/>
          <w:szCs w:val="24"/>
          <w:lang w:eastAsia="ru-RU"/>
        </w:rPr>
        <w:t>В ходе промежуточного мониторинга проверяются знания, полученные по основным разделам программы, могут использоваться: наблюдение, опросы, беседы, совместное обсуждение достигнутых результатов, отзывы детей, защита творческой работы, коммуникативные игры, круглый стол, практические занятия, зачет, тест, викторины на выявление уровня знаний обучающихся, проверка выполнения практического задания, выполнение нормативов, прохождение торжественным маршем, прохождение с песней.</w:t>
      </w:r>
      <w:proofErr w:type="gramEnd"/>
    </w:p>
    <w:p w:rsidR="00037E06" w:rsidRPr="00037E06" w:rsidRDefault="00037E06" w:rsidP="00037E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7E06">
        <w:rPr>
          <w:rFonts w:ascii="Times New Roman" w:eastAsia="Times New Roman" w:hAnsi="Times New Roman" w:cs="Times New Roman"/>
          <w:color w:val="000000"/>
          <w:sz w:val="24"/>
          <w:szCs w:val="24"/>
          <w:lang w:eastAsia="ru-RU"/>
        </w:rPr>
        <w:t xml:space="preserve">При аттестации </w:t>
      </w:r>
      <w:proofErr w:type="gramStart"/>
      <w:r w:rsidRPr="00037E06">
        <w:rPr>
          <w:rFonts w:ascii="Times New Roman" w:eastAsia="Times New Roman" w:hAnsi="Times New Roman" w:cs="Times New Roman"/>
          <w:color w:val="000000"/>
          <w:sz w:val="24"/>
          <w:szCs w:val="24"/>
          <w:lang w:eastAsia="ru-RU"/>
        </w:rPr>
        <w:t>обучающихся</w:t>
      </w:r>
      <w:proofErr w:type="gramEnd"/>
      <w:r w:rsidRPr="00037E06">
        <w:rPr>
          <w:rFonts w:ascii="Times New Roman" w:eastAsia="Times New Roman" w:hAnsi="Times New Roman" w:cs="Times New Roman"/>
          <w:color w:val="000000"/>
          <w:sz w:val="24"/>
          <w:szCs w:val="24"/>
          <w:lang w:eastAsia="ru-RU"/>
        </w:rPr>
        <w:t xml:space="preserve"> используется уровневая форма оценивания: низкий, средний и высокий.</w:t>
      </w:r>
    </w:p>
    <w:p w:rsidR="00121E8A" w:rsidRDefault="00121E8A" w:rsidP="00037E06">
      <w:pPr>
        <w:pStyle w:val="a7"/>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66750">
        <w:rPr>
          <w:rFonts w:ascii="Times New Roman" w:eastAsia="Times New Roman" w:hAnsi="Times New Roman" w:cs="Times New Roman"/>
          <w:b/>
          <w:color w:val="000000"/>
          <w:sz w:val="24"/>
          <w:szCs w:val="24"/>
          <w:highlight w:val="green"/>
          <w:lang w:eastAsia="ru-RU"/>
        </w:rPr>
        <w:t>Раздел № 2 «Комплекс организационно-педагогических условий»</w:t>
      </w:r>
    </w:p>
    <w:p w:rsidR="00166750" w:rsidRPr="00166750" w:rsidRDefault="00166750" w:rsidP="0016675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166750">
        <w:rPr>
          <w:rFonts w:ascii="Times New Roman" w:eastAsia="Times New Roman" w:hAnsi="Times New Roman" w:cs="Times New Roman"/>
          <w:b/>
          <w:i/>
          <w:color w:val="000000"/>
          <w:sz w:val="24"/>
          <w:szCs w:val="24"/>
          <w:highlight w:val="yellow"/>
          <w:lang w:eastAsia="ru-RU"/>
        </w:rPr>
        <w:t>2.1 Методическое обеспечение</w:t>
      </w:r>
    </w:p>
    <w:p w:rsidR="00166750" w:rsidRPr="00121E8A" w:rsidRDefault="00166750" w:rsidP="001667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21E8A">
        <w:rPr>
          <w:rFonts w:ascii="Times New Roman" w:eastAsia="Times New Roman" w:hAnsi="Times New Roman" w:cs="Times New Roman"/>
          <w:b/>
          <w:color w:val="000000"/>
          <w:sz w:val="24"/>
          <w:szCs w:val="24"/>
          <w:lang w:eastAsia="ru-RU"/>
        </w:rPr>
        <w:t>При реализации программы используются методы:</w:t>
      </w:r>
    </w:p>
    <w:p w:rsidR="00166750" w:rsidRPr="00121E8A" w:rsidRDefault="00166750" w:rsidP="00166750">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словесные,</w:t>
      </w:r>
    </w:p>
    <w:p w:rsidR="00166750" w:rsidRPr="00121E8A" w:rsidRDefault="00166750" w:rsidP="00166750">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наглядные,</w:t>
      </w:r>
    </w:p>
    <w:p w:rsidR="00166750" w:rsidRPr="00121E8A" w:rsidRDefault="00166750" w:rsidP="00166750">
      <w:pPr>
        <w:numPr>
          <w:ilvl w:val="1"/>
          <w:numId w:val="1"/>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практические.</w:t>
      </w:r>
    </w:p>
    <w:p w:rsidR="00166750" w:rsidRPr="00121E8A" w:rsidRDefault="00166750" w:rsidP="001667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обучающиеся сами находили нужное решение, опираясь на свой опыт, полученные знания и умения. Продвигаясь от простого к сложному, ребята смогут изучить все правовые основы, необходимые каждому человеку, при участии в конкурсах приобретут опыт публичного выступления и творческой работы, что немаловажно для гармоничного развития личности. Важно, что в отряде ЮДП дети учатся коллективной работе, работе с партнёром, учатся общаться с правонарушителем и со зрителями при публичных выступлениях.</w:t>
      </w:r>
    </w:p>
    <w:p w:rsidR="00166750" w:rsidRPr="00121E8A"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Образовательный процесс организован в очной форме, в условиях сетевого взаимодействия.</w:t>
      </w:r>
    </w:p>
    <w:p w:rsidR="00166750" w:rsidRPr="00121E8A"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обучения: словесный, наглядный, практический, объяснительно-иллюстративный, репродуктивный.</w:t>
      </w:r>
    </w:p>
    <w:p w:rsidR="00166750" w:rsidRPr="00121E8A"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воспитания: убеждение, поощрение, упражнение, стимулирование, мотивация.</w:t>
      </w:r>
    </w:p>
    <w:p w:rsidR="00166750" w:rsidRPr="00121E8A"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Форма организации образовательного процесса: групповая.</w:t>
      </w:r>
    </w:p>
    <w:p w:rsidR="00166750" w:rsidRPr="00121E8A"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организации учебного занятия: акция, беседа, встреча с интересными людьми, круглый стол, открытое занятие, практическое занятие, тренинг.</w:t>
      </w:r>
    </w:p>
    <w:p w:rsidR="00166750"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Педагогические технологии: группового обучения, развивающего обучения, проблемного обучения, коллективной творческой деятельности, развития критического мышления, коммуникативная технология обучения.</w:t>
      </w:r>
    </w:p>
    <w:p w:rsidR="00166750" w:rsidRPr="00121E8A" w:rsidRDefault="00166750" w:rsidP="001667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66750">
        <w:rPr>
          <w:rFonts w:ascii="Times New Roman" w:eastAsia="Times New Roman" w:hAnsi="Times New Roman" w:cs="Times New Roman"/>
          <w:b/>
          <w:color w:val="000000"/>
          <w:sz w:val="24"/>
          <w:szCs w:val="24"/>
          <w:highlight w:val="yellow"/>
          <w:lang w:eastAsia="ru-RU"/>
        </w:rPr>
        <w:t>2.2. Условия реализации программы</w:t>
      </w:r>
    </w:p>
    <w:p w:rsidR="00166750" w:rsidRPr="00121E8A"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Организация образовательного процесса строится на основе сетевого взаимодействия образовательных учреждений и территориальных органов МВД России.</w:t>
      </w:r>
    </w:p>
    <w:p w:rsidR="00166750" w:rsidRPr="00121E8A"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21E8A">
        <w:rPr>
          <w:rFonts w:ascii="Times New Roman" w:eastAsia="Times New Roman" w:hAnsi="Times New Roman" w:cs="Times New Roman"/>
          <w:color w:val="000000"/>
          <w:sz w:val="24"/>
          <w:szCs w:val="24"/>
          <w:lang w:eastAsia="ru-RU"/>
        </w:rPr>
        <w:t>Материально-техническое обеспечение: помещение для занятий, столы, стулья, доска для записей, спортивный зал, спортивный инвентарь, оборудованный тир, медицинская аптечка, дидактический и иллюстративный материал, специальная форма, технические средства обучения, средства пожаротушения (огнетушители различных видов).</w:t>
      </w:r>
      <w:proofErr w:type="gramEnd"/>
    </w:p>
    <w:p w:rsidR="00166750" w:rsidRPr="00121E8A" w:rsidRDefault="00166750" w:rsidP="001667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Для проведения занятий могут использоваться фото- и видеоматериалы сети Интернет и музеев органов внутренних дел.</w:t>
      </w:r>
    </w:p>
    <w:p w:rsidR="00166750" w:rsidRPr="00121E8A"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Кадровое обеспечение. Работу с </w:t>
      </w:r>
      <w:proofErr w:type="gramStart"/>
      <w:r w:rsidRPr="00121E8A">
        <w:rPr>
          <w:rFonts w:ascii="Times New Roman" w:eastAsia="Times New Roman" w:hAnsi="Times New Roman" w:cs="Times New Roman"/>
          <w:color w:val="000000"/>
          <w:sz w:val="24"/>
          <w:szCs w:val="24"/>
          <w:lang w:eastAsia="ru-RU"/>
        </w:rPr>
        <w:t>обучающимися</w:t>
      </w:r>
      <w:proofErr w:type="gramEnd"/>
      <w:r w:rsidRPr="00121E8A">
        <w:rPr>
          <w:rFonts w:ascii="Times New Roman" w:eastAsia="Times New Roman" w:hAnsi="Times New Roman" w:cs="Times New Roman"/>
          <w:color w:val="000000"/>
          <w:sz w:val="24"/>
          <w:szCs w:val="24"/>
          <w:lang w:eastAsia="ru-RU"/>
        </w:rPr>
        <w:t xml:space="preserve"> организуют учителя истории, географии, ОБЖ общеобразовательных организаций, педагоги дополнительного образования. Привлекаются специалисты: педагог-психолог, медработник, сотрудники органов внутренних дел, ветераны МВД.</w:t>
      </w:r>
    </w:p>
    <w:p w:rsidR="00166750" w:rsidRPr="00166750"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Содержание учебного плана программы может изменяться в зависимости от материально-технического и кадрового обеспечения.</w:t>
      </w: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pPr>
    </w:p>
    <w:p w:rsidR="000B69AA" w:rsidRDefault="000B69AA" w:rsidP="00121E8A">
      <w:pPr>
        <w:shd w:val="clear" w:color="auto" w:fill="FFFFFF"/>
        <w:spacing w:after="0" w:line="240" w:lineRule="auto"/>
        <w:jc w:val="both"/>
        <w:rPr>
          <w:rFonts w:ascii="Times New Roman" w:eastAsia="Times New Roman" w:hAnsi="Times New Roman" w:cs="Times New Roman"/>
          <w:b/>
          <w:color w:val="000000"/>
          <w:sz w:val="24"/>
          <w:szCs w:val="24"/>
          <w:highlight w:val="yellow"/>
          <w:lang w:eastAsia="ru-RU"/>
        </w:rPr>
        <w:sectPr w:rsidR="000B69AA">
          <w:pgSz w:w="11906" w:h="16838"/>
          <w:pgMar w:top="1134" w:right="850" w:bottom="1134" w:left="1701" w:header="708" w:footer="708" w:gutter="0"/>
          <w:cols w:space="708"/>
          <w:docGrid w:linePitch="360"/>
        </w:sectPr>
      </w:pPr>
    </w:p>
    <w:p w:rsidR="00121E8A" w:rsidRPr="00121E8A" w:rsidRDefault="00166750" w:rsidP="00121E8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66750">
        <w:rPr>
          <w:rFonts w:ascii="Times New Roman" w:eastAsia="Times New Roman" w:hAnsi="Times New Roman" w:cs="Times New Roman"/>
          <w:b/>
          <w:color w:val="000000"/>
          <w:sz w:val="24"/>
          <w:szCs w:val="24"/>
          <w:highlight w:val="yellow"/>
          <w:lang w:eastAsia="ru-RU"/>
        </w:rPr>
        <w:lastRenderedPageBreak/>
        <w:t>2.3</w:t>
      </w:r>
      <w:r w:rsidR="00121E8A" w:rsidRPr="00166750">
        <w:rPr>
          <w:rFonts w:ascii="Times New Roman" w:eastAsia="Times New Roman" w:hAnsi="Times New Roman" w:cs="Times New Roman"/>
          <w:b/>
          <w:color w:val="000000"/>
          <w:sz w:val="24"/>
          <w:szCs w:val="24"/>
          <w:highlight w:val="yellow"/>
          <w:lang w:eastAsia="ru-RU"/>
        </w:rPr>
        <w:t xml:space="preserve"> Календарный учебный график.</w:t>
      </w:r>
    </w:p>
    <w:tbl>
      <w:tblPr>
        <w:tblStyle w:val="a8"/>
        <w:tblW w:w="14454" w:type="dxa"/>
        <w:tblLook w:val="04A0"/>
      </w:tblPr>
      <w:tblGrid>
        <w:gridCol w:w="565"/>
        <w:gridCol w:w="895"/>
        <w:gridCol w:w="1352"/>
        <w:gridCol w:w="1374"/>
        <w:gridCol w:w="1576"/>
        <w:gridCol w:w="1037"/>
        <w:gridCol w:w="4469"/>
        <w:gridCol w:w="1423"/>
        <w:gridCol w:w="1763"/>
      </w:tblGrid>
      <w:tr w:rsidR="000B69AA" w:rsidRPr="00764D6D" w:rsidTr="009433E5">
        <w:tc>
          <w:tcPr>
            <w:tcW w:w="565"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 xml:space="preserve">№ </w:t>
            </w:r>
            <w:proofErr w:type="spellStart"/>
            <w:proofErr w:type="gramStart"/>
            <w:r w:rsidRPr="00764D6D">
              <w:rPr>
                <w:rFonts w:ascii="Times New Roman" w:eastAsia="Times New Roman" w:hAnsi="Times New Roman" w:cs="Times New Roman"/>
                <w:b/>
                <w:bCs/>
                <w:color w:val="000000"/>
                <w:lang w:eastAsia="ru-RU"/>
              </w:rPr>
              <w:t>п</w:t>
            </w:r>
            <w:proofErr w:type="spellEnd"/>
            <w:proofErr w:type="gramEnd"/>
            <w:r w:rsidRPr="00764D6D">
              <w:rPr>
                <w:rFonts w:ascii="Times New Roman" w:eastAsia="Times New Roman" w:hAnsi="Times New Roman" w:cs="Times New Roman"/>
                <w:b/>
                <w:bCs/>
                <w:color w:val="000000"/>
                <w:lang w:eastAsia="ru-RU"/>
              </w:rPr>
              <w:t>/</w:t>
            </w:r>
            <w:proofErr w:type="spellStart"/>
            <w:r w:rsidRPr="00764D6D">
              <w:rPr>
                <w:rFonts w:ascii="Times New Roman" w:eastAsia="Times New Roman" w:hAnsi="Times New Roman" w:cs="Times New Roman"/>
                <w:b/>
                <w:bCs/>
                <w:color w:val="000000"/>
                <w:lang w:eastAsia="ru-RU"/>
              </w:rPr>
              <w:t>п</w:t>
            </w:r>
            <w:proofErr w:type="spellEnd"/>
          </w:p>
        </w:tc>
        <w:tc>
          <w:tcPr>
            <w:tcW w:w="895"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Месяц</w:t>
            </w:r>
          </w:p>
        </w:tc>
        <w:tc>
          <w:tcPr>
            <w:tcW w:w="1352"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Число</w:t>
            </w:r>
          </w:p>
        </w:tc>
        <w:tc>
          <w:tcPr>
            <w:tcW w:w="1374"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Время проведения занятия</w:t>
            </w:r>
          </w:p>
        </w:tc>
        <w:tc>
          <w:tcPr>
            <w:tcW w:w="1576"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Форма занятия</w:t>
            </w:r>
          </w:p>
        </w:tc>
        <w:tc>
          <w:tcPr>
            <w:tcW w:w="1037"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Кол-во часов</w:t>
            </w:r>
          </w:p>
        </w:tc>
        <w:tc>
          <w:tcPr>
            <w:tcW w:w="4469"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Тема занятия</w:t>
            </w:r>
          </w:p>
        </w:tc>
        <w:tc>
          <w:tcPr>
            <w:tcW w:w="1423"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Место проведения</w:t>
            </w:r>
          </w:p>
        </w:tc>
        <w:tc>
          <w:tcPr>
            <w:tcW w:w="1763" w:type="dxa"/>
            <w:hideMark/>
          </w:tcPr>
          <w:p w:rsidR="000B69AA" w:rsidRPr="00764D6D" w:rsidRDefault="000B69AA" w:rsidP="009433E5">
            <w:pPr>
              <w:jc w:val="center"/>
              <w:rPr>
                <w:rFonts w:ascii="Times New Roman" w:eastAsia="Times New Roman" w:hAnsi="Times New Roman" w:cs="Times New Roman"/>
                <w:color w:val="000000"/>
                <w:lang w:eastAsia="ru-RU"/>
              </w:rPr>
            </w:pPr>
            <w:r w:rsidRPr="00764D6D">
              <w:rPr>
                <w:rFonts w:ascii="Times New Roman" w:eastAsia="Times New Roman" w:hAnsi="Times New Roman" w:cs="Times New Roman"/>
                <w:b/>
                <w:bCs/>
                <w:color w:val="000000"/>
                <w:lang w:eastAsia="ru-RU"/>
              </w:rPr>
              <w:t>Форма контроля</w:t>
            </w:r>
          </w:p>
        </w:tc>
      </w:tr>
      <w:tr w:rsidR="000B69AA" w:rsidRPr="00764D6D" w:rsidTr="009433E5">
        <w:tc>
          <w:tcPr>
            <w:tcW w:w="14454" w:type="dxa"/>
            <w:gridSpan w:val="9"/>
          </w:tcPr>
          <w:p w:rsidR="000B69AA" w:rsidRPr="00764D6D" w:rsidRDefault="000B69AA" w:rsidP="009433E5">
            <w:pPr>
              <w:jc w:val="center"/>
              <w:rPr>
                <w:rFonts w:ascii="Times New Roman" w:eastAsia="Times New Roman" w:hAnsi="Times New Roman" w:cs="Times New Roman"/>
                <w:b/>
                <w:bCs/>
                <w:color w:val="000000"/>
                <w:lang w:eastAsia="ru-RU"/>
              </w:rPr>
            </w:pPr>
            <w:r w:rsidRPr="00764D6D">
              <w:rPr>
                <w:rFonts w:ascii="Times New Roman" w:eastAsia="Times New Roman" w:hAnsi="Times New Roman" w:cs="Times New Roman"/>
                <w:b/>
                <w:color w:val="000000"/>
                <w:lang w:eastAsia="ru-RU"/>
              </w:rPr>
              <w:t>История и боевые традиции органов внутренних дел – 4 ч.</w:t>
            </w:r>
          </w:p>
        </w:tc>
      </w:tr>
      <w:tr w:rsidR="000B69AA" w:rsidRPr="00764D6D" w:rsidTr="009433E5">
        <w:tc>
          <w:tcPr>
            <w:tcW w:w="565"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1</w:t>
            </w:r>
          </w:p>
        </w:tc>
        <w:tc>
          <w:tcPr>
            <w:tcW w:w="895" w:type="dxa"/>
            <w:vMerge w:val="restart"/>
            <w:textDirection w:val="btLr"/>
            <w:hideMark/>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СЕНТЯБРЬ</w:t>
            </w:r>
          </w:p>
        </w:tc>
        <w:tc>
          <w:tcPr>
            <w:tcW w:w="1352"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05</w:t>
            </w:r>
          </w:p>
        </w:tc>
        <w:tc>
          <w:tcPr>
            <w:tcW w:w="1374"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13.45-14.25</w:t>
            </w:r>
          </w:p>
        </w:tc>
        <w:tc>
          <w:tcPr>
            <w:tcW w:w="1576"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Лекция, беседа</w:t>
            </w:r>
          </w:p>
        </w:tc>
        <w:tc>
          <w:tcPr>
            <w:tcW w:w="1037"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1</w:t>
            </w:r>
          </w:p>
        </w:tc>
        <w:tc>
          <w:tcPr>
            <w:tcW w:w="4469"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w:t>
            </w:r>
            <w:r w:rsidRPr="00764D6D">
              <w:rPr>
                <w:rFonts w:ascii="Times New Roman" w:eastAsia="Times New Roman" w:hAnsi="Times New Roman" w:cs="Times New Roman"/>
                <w:color w:val="000000"/>
                <w:lang w:eastAsia="ru-RU"/>
              </w:rPr>
              <w:t>Правоохранительные органы России. Создание приказной системы. Функции Приказа тайных дел. Полицейская функция на Руси до XVII века.</w:t>
            </w:r>
          </w:p>
        </w:tc>
        <w:tc>
          <w:tcPr>
            <w:tcW w:w="1423"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СОШ № 1</w:t>
            </w:r>
          </w:p>
        </w:tc>
        <w:tc>
          <w:tcPr>
            <w:tcW w:w="1763" w:type="dxa"/>
            <w:hideMark/>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07</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Петровские реформы. Образование прокуратуры. Установление полицейских органов Петром I.</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Опрос </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Особенности организации и деятельности полиции в XIX веке. Значение судебной реформы 1864 года. Система адвокатуры в России. Структура и полномочия Департамента государственной полиции. Структура и полномочия Департамента государственной полиции.</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Опрос</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14</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Экскурсия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Функции МВД России. История и боевые традиции органов внутренних дел. Встречи с ветеранами МВД России</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ОМВД</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Опрос</w:t>
            </w:r>
          </w:p>
        </w:tc>
      </w:tr>
      <w:tr w:rsidR="000B69AA" w:rsidRPr="00764D6D" w:rsidTr="009433E5">
        <w:tc>
          <w:tcPr>
            <w:tcW w:w="14454" w:type="dxa"/>
            <w:gridSpan w:val="9"/>
          </w:tcPr>
          <w:p w:rsidR="000B69AA" w:rsidRPr="00764D6D" w:rsidRDefault="000B69AA" w:rsidP="009433E5">
            <w:pPr>
              <w:jc w:val="center"/>
              <w:rPr>
                <w:rFonts w:ascii="Times New Roman" w:eastAsia="Times New Roman" w:hAnsi="Times New Roman" w:cs="Times New Roman"/>
                <w:lang w:eastAsia="ru-RU"/>
              </w:rPr>
            </w:pPr>
            <w:r w:rsidRPr="00764D6D">
              <w:rPr>
                <w:rFonts w:ascii="Times New Roman" w:eastAsia="Times New Roman" w:hAnsi="Times New Roman" w:cs="Times New Roman"/>
                <w:b/>
                <w:color w:val="000000"/>
                <w:lang w:eastAsia="ru-RU"/>
              </w:rPr>
              <w:t>Основы правовой подготовки – 18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СЕНТЯБРЬ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Конституция Российской Федерации как основной закон государства. Основы конституционного строя.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20</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 xml:space="preserve"> Понятие и признаки права. Сущность и назначение, признаки права. Виды правовых норм. Структура нормы права. Система права.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Беседа. </w:t>
            </w:r>
          </w:p>
          <w:p w:rsidR="000B69AA" w:rsidRPr="00764D6D" w:rsidRDefault="000B69AA" w:rsidP="009433E5">
            <w:pPr>
              <w:rPr>
                <w:rFonts w:ascii="Times New Roman" w:eastAsia="Times New Roman" w:hAnsi="Times New Roman" w:cs="Times New Roman"/>
                <w:lang w:eastAsia="ru-RU"/>
              </w:rPr>
            </w:pPr>
          </w:p>
        </w:tc>
      </w:tr>
      <w:tr w:rsidR="000B69AA" w:rsidRPr="00764D6D" w:rsidTr="009433E5">
        <w:trPr>
          <w:trHeight w:val="830"/>
        </w:trPr>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25</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Основные отрасли Российского законодательства. Законы и подзаконные нормативные акты.</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27</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 xml:space="preserve">Конституционные права, свободы и обязанности граждан Российской Федерации. Правовой статус иностранных </w:t>
            </w:r>
            <w:r w:rsidRPr="00764D6D">
              <w:rPr>
                <w:rFonts w:ascii="Times New Roman" w:eastAsia="Times New Roman" w:hAnsi="Times New Roman" w:cs="Times New Roman"/>
                <w:color w:val="000000"/>
                <w:lang w:eastAsia="ru-RU"/>
              </w:rPr>
              <w:lastRenderedPageBreak/>
              <w:t>граждан и лиц без гражданства в России.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lastRenderedPageBreak/>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9</w:t>
            </w:r>
          </w:p>
        </w:tc>
        <w:tc>
          <w:tcPr>
            <w:tcW w:w="895" w:type="dxa"/>
            <w:vMerge w:val="restart"/>
            <w:textDirection w:val="btLr"/>
          </w:tcPr>
          <w:p w:rsidR="000B69AA" w:rsidRPr="00764D6D" w:rsidRDefault="000B69AA" w:rsidP="009433E5">
            <w:pPr>
              <w:ind w:left="708"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ОКТЯБРЬ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Органы внутренних дел в механизме защиты прав и свобод человека и гражданина.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Место МВД России в системе правоохранительных органов Российской Федерации.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Беседа. </w:t>
            </w:r>
          </w:p>
          <w:p w:rsidR="000B69AA" w:rsidRPr="00764D6D" w:rsidRDefault="000B69AA" w:rsidP="009433E5">
            <w:pPr>
              <w:rPr>
                <w:rFonts w:ascii="Times New Roman" w:eastAsia="Times New Roman" w:hAnsi="Times New Roman" w:cs="Times New Roman"/>
                <w:lang w:eastAsia="ru-RU"/>
              </w:rPr>
            </w:pP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11</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9</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Правовые основы организации МВД России. Структура и основные задачи МВД России.</w:t>
            </w:r>
          </w:p>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Правовое регулирование деятельности органов внутренних дел. Правовое положение МВД России. Правовое положение территориальных органов МВД России.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 xml:space="preserve">Основы криминалистики. Криминалистическая техника. </w:t>
            </w:r>
          </w:p>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Понятие административного правонарушения. Квалификация административных правонарушений.</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16</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Государственная система профилактики безнадзорности и правонарушений несовершеннолетних. Организация деятельности комиссии по делам несовершеннолетних и защите их прав.</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Гражданско-правовой статус несовершеннолетних, общая и индивидуальная профилактика преступлений и правонарушений несовершеннолетних в России.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15</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23</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Особенности административной ответственности несовершеннолетних.</w:t>
            </w:r>
          </w:p>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Работа с семьями, имеющими проблемы межличностного общения.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25</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Организация работы с отдельными категориями несовершеннолетних правонарушителей.</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17</w:t>
            </w:r>
          </w:p>
        </w:tc>
        <w:tc>
          <w:tcPr>
            <w:tcW w:w="895" w:type="dxa"/>
            <w:vMerge w:val="restart"/>
            <w:textDirection w:val="btLr"/>
            <w:vAlign w:val="cente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НОЯБРЬ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Игра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Правовая игра «Я знаю Конституцию»</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Игра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18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«Права граждан»</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Викторина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19</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roofErr w:type="spellStart"/>
            <w:r w:rsidRPr="00764D6D">
              <w:rPr>
                <w:rFonts w:ascii="Times New Roman" w:eastAsia="Times New Roman" w:hAnsi="Times New Roman" w:cs="Times New Roman"/>
                <w:lang w:eastAsia="ru-RU"/>
              </w:rPr>
              <w:t>Квест</w:t>
            </w:r>
            <w:proofErr w:type="spellEnd"/>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«Правонарушение, проступок»</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proofErr w:type="spellStart"/>
            <w:r w:rsidRPr="00764D6D">
              <w:rPr>
                <w:rFonts w:ascii="Times New Roman" w:eastAsia="Times New Roman" w:hAnsi="Times New Roman" w:cs="Times New Roman"/>
                <w:lang w:eastAsia="ru-RU"/>
              </w:rPr>
              <w:t>Квест</w:t>
            </w:r>
            <w:proofErr w:type="spellEnd"/>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Ролевая игра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«На комиссии по делам несовершеннолетних»</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Ролевая игра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21</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15</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Круглый стол</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«Основы правового статуса человека и гражданина по российскому законодательству» - круглый стол (групповое обсуждение правовых норм). </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20</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Круглый стол</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«Организация досуга несовершеннолетних»</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3. Основы безопасности жизнедеятельности – 4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23</w:t>
            </w:r>
          </w:p>
        </w:tc>
        <w:tc>
          <w:tcPr>
            <w:tcW w:w="895" w:type="dxa"/>
            <w:vMerge w:val="restart"/>
            <w:textDirection w:val="btLr"/>
            <w:vAlign w:val="cente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НОЯБРЬ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 лекция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Представление о личной безопасности. Пожарная безопасность. Соблюдение Правил дорожного движения.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27</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 лекция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Понятие о топографии. Терроризм и экстремизм. Готовность к действиям в аварийной ситуации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25</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29</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Конкурс</w:t>
            </w:r>
          </w:p>
        </w:tc>
        <w:tc>
          <w:tcPr>
            <w:tcW w:w="1037" w:type="dxa"/>
          </w:tcPr>
          <w:p w:rsidR="000B69AA" w:rsidRPr="00764D6D" w:rsidRDefault="000B69AA" w:rsidP="009433E5">
            <w:pPr>
              <w:rPr>
                <w:rFonts w:ascii="Times New Roman" w:eastAsia="Times New Roman" w:hAnsi="Times New Roman" w:cs="Times New Roman"/>
                <w:lang w:eastAsia="ru-RU"/>
              </w:rPr>
            </w:pP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Защита проектов внеклассных мероприятий по безопасности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Творческие работы</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По расписанию </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Классный час для 3-4 классов</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«Это нужно знать каждому»</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Внеклассное мероприятие</w:t>
            </w:r>
          </w:p>
        </w:tc>
      </w:tr>
      <w:tr w:rsidR="000B69AA" w:rsidRPr="00764D6D" w:rsidTr="009433E5">
        <w:tc>
          <w:tcPr>
            <w:tcW w:w="14454" w:type="dxa"/>
            <w:gridSpan w:val="9"/>
          </w:tcPr>
          <w:p w:rsidR="000B69AA" w:rsidRPr="00764D6D" w:rsidRDefault="000B69AA" w:rsidP="009433E5">
            <w:pPr>
              <w:jc w:val="center"/>
              <w:rPr>
                <w:rFonts w:ascii="Times New Roman" w:eastAsia="Times New Roman" w:hAnsi="Times New Roman" w:cs="Times New Roman"/>
                <w:lang w:eastAsia="ru-RU"/>
              </w:rPr>
            </w:pPr>
            <w:r w:rsidRPr="00764D6D">
              <w:rPr>
                <w:rFonts w:ascii="Times New Roman" w:eastAsia="Times New Roman" w:hAnsi="Times New Roman" w:cs="Times New Roman"/>
                <w:b/>
                <w:color w:val="000000"/>
                <w:lang w:eastAsia="ru-RU"/>
              </w:rPr>
              <w:t>Раздел 4. Оказание первой помощи – 6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27</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ДЕКАБРЬ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Анатомия и физиология как науки. Признаки жизни и смерти человека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Понятия о ранениях. Индивидуальный перевязочный пакет.</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Тестирование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29</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proofErr w:type="gramStart"/>
            <w:r w:rsidRPr="00764D6D">
              <w:rPr>
                <w:rFonts w:ascii="Times New Roman" w:eastAsia="Times New Roman" w:hAnsi="Times New Roman" w:cs="Times New Roman"/>
                <w:color w:val="000000"/>
                <w:lang w:eastAsia="ru-RU"/>
              </w:rPr>
              <w:t>Обучение пальцевому прижатию артерии на плече, бедре, шее, обучение технике наложения жгута, использованию подручных средств (одежды, бинтов, платков, ремней и т.д.) для остановки кровотечения</w:t>
            </w:r>
            <w:proofErr w:type="gramEnd"/>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Обучение технике наложения повязок. Первая помощь при ушибах, вывихах, переломах. Способы иммобилизации.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31</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 xml:space="preserve">Травматический шок. Способы </w:t>
            </w:r>
            <w:r w:rsidRPr="00764D6D">
              <w:rPr>
                <w:rFonts w:ascii="Times New Roman" w:eastAsia="Times New Roman" w:hAnsi="Times New Roman" w:cs="Times New Roman"/>
                <w:color w:val="000000"/>
                <w:lang w:eastAsia="ru-RU"/>
              </w:rPr>
              <w:lastRenderedPageBreak/>
              <w:t>предупреждения шока.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lastRenderedPageBreak/>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 xml:space="preserve">Практическое </w:t>
            </w:r>
            <w:r w:rsidRPr="00764D6D">
              <w:rPr>
                <w:rFonts w:ascii="Times New Roman" w:eastAsia="Times New Roman" w:hAnsi="Times New Roman" w:cs="Times New Roman"/>
                <w:lang w:eastAsia="ru-RU"/>
              </w:rPr>
              <w:lastRenderedPageBreak/>
              <w:t>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32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20</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Обучение способам иммобилизации поврежденной части тела с помощью подручных средств и шин из картона.</w:t>
            </w:r>
          </w:p>
        </w:tc>
        <w:tc>
          <w:tcPr>
            <w:tcW w:w="1423" w:type="dxa"/>
          </w:tcPr>
          <w:p w:rsidR="000B69AA" w:rsidRPr="00764D6D" w:rsidRDefault="000B69AA" w:rsidP="009433E5">
            <w:pPr>
              <w:rPr>
                <w:rFonts w:ascii="Times New Roman" w:hAnsi="Times New Roman" w:cs="Times New Roman"/>
              </w:rPr>
            </w:pP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5. Огневая подготовка – 8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33</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ДЕКАБРЬ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25</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roofErr w:type="spellStart"/>
            <w:r w:rsidRPr="00764D6D">
              <w:rPr>
                <w:rFonts w:ascii="Times New Roman" w:eastAsia="Times New Roman" w:hAnsi="Times New Roman" w:cs="Times New Roman"/>
                <w:lang w:eastAsia="ru-RU"/>
              </w:rPr>
              <w:t>Лекция</w:t>
            </w:r>
            <w:proofErr w:type="gramStart"/>
            <w:r w:rsidRPr="00764D6D">
              <w:rPr>
                <w:rFonts w:ascii="Times New Roman" w:eastAsia="Times New Roman" w:hAnsi="Times New Roman" w:cs="Times New Roman"/>
                <w:lang w:eastAsia="ru-RU"/>
              </w:rPr>
              <w:t>,б</w:t>
            </w:r>
            <w:proofErr w:type="gramEnd"/>
            <w:r w:rsidRPr="00764D6D">
              <w:rPr>
                <w:rFonts w:ascii="Times New Roman" w:eastAsia="Times New Roman" w:hAnsi="Times New Roman" w:cs="Times New Roman"/>
                <w:lang w:eastAsia="ru-RU"/>
              </w:rPr>
              <w:t>еседа</w:t>
            </w:r>
            <w:proofErr w:type="spellEnd"/>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Федеральный закон от 13.12.1996 № 150-ФЗ «Об оружии»</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27</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Экскурсия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Назначение пистолета Макарова и автомата Калашникова. Устройство, назначение частей и механизмов.</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ОМВД</w:t>
            </w:r>
          </w:p>
        </w:tc>
        <w:tc>
          <w:tcPr>
            <w:tcW w:w="1763" w:type="dxa"/>
          </w:tcPr>
          <w:p w:rsidR="000B69AA" w:rsidRPr="00764D6D" w:rsidRDefault="000B69AA" w:rsidP="009433E5">
            <w:pPr>
              <w:rPr>
                <w:rFonts w:ascii="Times New Roman" w:eastAsia="Times New Roman" w:hAnsi="Times New Roman" w:cs="Times New Roman"/>
                <w:lang w:eastAsia="ru-RU"/>
              </w:rPr>
            </w:pP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35</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ЯНВАРЬ</w:t>
            </w:r>
          </w:p>
        </w:tc>
        <w:tc>
          <w:tcPr>
            <w:tcW w:w="1352"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По договорённости с работниками ОМВД</w:t>
            </w:r>
          </w:p>
        </w:tc>
        <w:tc>
          <w:tcPr>
            <w:tcW w:w="1374"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По договорённости с работниками ОМВД</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 при участии сотрудников ОМВД</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Выполнение неполной разборки и сборки пистолета Макарова</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 при участии сотрудников ОМВД</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Выполнение неполной разборки и сборки пистолета Макарова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37</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Выполнение неполной разборки и сборки автомата Калашникова.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Выполнение неполной разборки и сборки автомата Калашникова.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6. Строевая подготовка – 4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39</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ЯНВАРЬ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29</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Строй и управление им. Строевые приёмы на месте. Строевые приёмы в движении.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proofErr w:type="gramStart"/>
            <w:r w:rsidRPr="00764D6D">
              <w:rPr>
                <w:rFonts w:ascii="Times New Roman" w:eastAsia="Times New Roman" w:hAnsi="Times New Roman" w:cs="Times New Roman"/>
                <w:color w:val="000000"/>
                <w:lang w:eastAsia="ru-RU"/>
              </w:rPr>
              <w:t>Отработка выполнения команд «Становись», «Равняйсь», «Смирно», «Вольно», «Разойдись», выполнение поворотов на месте в целом, остановка по команде «Стой».</w:t>
            </w:r>
            <w:proofErr w:type="gramEnd"/>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41</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ФЕВРАЛЬ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Движение строевым шагом по подразделениям; движение строевым шагом в целом; отработка поворотов в движении, выполнение воинского приветствия в движении.</w:t>
            </w:r>
          </w:p>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 xml:space="preserve">Отработка перестроения в две и одну </w:t>
            </w:r>
            <w:r w:rsidRPr="00764D6D">
              <w:rPr>
                <w:rFonts w:ascii="Times New Roman" w:eastAsia="Times New Roman" w:hAnsi="Times New Roman" w:cs="Times New Roman"/>
                <w:color w:val="000000"/>
                <w:lang w:eastAsia="ru-RU"/>
              </w:rPr>
              <w:lastRenderedPageBreak/>
              <w:t>шеренги; движение в составе подразделения походным и строевым шагом.</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lastRenderedPageBreak/>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42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7,22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764D6D">
              <w:rPr>
                <w:rFonts w:ascii="Times New Roman" w:eastAsia="Times New Roman" w:hAnsi="Times New Roman" w:cs="Times New Roman"/>
                <w:color w:val="000000"/>
                <w:lang w:eastAsia="ru-RU"/>
              </w:rPr>
              <w:t xml:space="preserve">Выполнение выхода из строя; выполнение воинского приветствия на месте в головном уборе; выполнение подхода к начальнику. Участие в </w:t>
            </w:r>
            <w:proofErr w:type="spellStart"/>
            <w:r w:rsidRPr="00764D6D">
              <w:rPr>
                <w:rFonts w:ascii="Times New Roman" w:eastAsia="Times New Roman" w:hAnsi="Times New Roman" w:cs="Times New Roman"/>
                <w:color w:val="000000"/>
                <w:lang w:eastAsia="ru-RU"/>
              </w:rPr>
              <w:t>сморте-конкурсе</w:t>
            </w:r>
            <w:proofErr w:type="spellEnd"/>
            <w:r w:rsidRPr="00764D6D">
              <w:rPr>
                <w:rFonts w:ascii="Times New Roman" w:eastAsia="Times New Roman" w:hAnsi="Times New Roman" w:cs="Times New Roman"/>
                <w:color w:val="000000"/>
                <w:lang w:eastAsia="ru-RU"/>
              </w:rPr>
              <w:t xml:space="preserve"> «Красив в строю, селён в бою»</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color w:val="000000"/>
                <w:lang w:eastAsia="ru-RU"/>
              </w:rPr>
              <w:t>прохождение торжественным маршем</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7. Физическая подготовка – 18 часов</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43</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ФЕВРАЛЬ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Краткие сведения о строении человеческого организма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14</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Лекция, беседа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Понятие о здоровом образе жизни. Общая силовая выносливость.</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Беседа </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45</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19</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Упражнения для развития силы, ловкости, выносливости, координации.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Силовые упражнения. Подтягивание и подъём туловища.</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47</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26</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Приемы рукопашного боя как средство самозащиты.</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Default="000B69AA" w:rsidP="009433E5">
            <w:pPr>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 xml:space="preserve">Специально-подготовительные упражнения: страховки и </w:t>
            </w:r>
            <w:proofErr w:type="spellStart"/>
            <w:r w:rsidRPr="00121E8A">
              <w:rPr>
                <w:rFonts w:ascii="Times New Roman" w:eastAsia="Times New Roman" w:hAnsi="Times New Roman" w:cs="Times New Roman"/>
                <w:color w:val="000000"/>
                <w:lang w:eastAsia="ru-RU"/>
              </w:rPr>
              <w:t>самостраховки</w:t>
            </w:r>
            <w:proofErr w:type="spellEnd"/>
            <w:r w:rsidRPr="00121E8A">
              <w:rPr>
                <w:rFonts w:ascii="Times New Roman" w:eastAsia="Times New Roman" w:hAnsi="Times New Roman" w:cs="Times New Roman"/>
                <w:color w:val="000000"/>
                <w:lang w:eastAsia="ru-RU"/>
              </w:rPr>
              <w:t xml:space="preserve">, элементарные технические действия (стойки, дистанции, захваты, передвижения, выведение из равновесия, подготовки к броскам - </w:t>
            </w:r>
            <w:proofErr w:type="spellStart"/>
            <w:r w:rsidRPr="00121E8A">
              <w:rPr>
                <w:rFonts w:ascii="Times New Roman" w:eastAsia="Times New Roman" w:hAnsi="Times New Roman" w:cs="Times New Roman"/>
                <w:color w:val="000000"/>
                <w:lang w:eastAsia="ru-RU"/>
              </w:rPr>
              <w:t>подвороты</w:t>
            </w:r>
            <w:proofErr w:type="spellEnd"/>
            <w:r w:rsidRPr="00121E8A">
              <w:rPr>
                <w:rFonts w:ascii="Times New Roman" w:eastAsia="Times New Roman" w:hAnsi="Times New Roman" w:cs="Times New Roman"/>
                <w:color w:val="000000"/>
                <w:lang w:eastAsia="ru-RU"/>
              </w:rPr>
              <w:t>).</w:t>
            </w:r>
          </w:p>
          <w:p w:rsidR="000B69AA" w:rsidRDefault="000B69AA" w:rsidP="009433E5">
            <w:pPr>
              <w:rPr>
                <w:rFonts w:ascii="Times New Roman" w:eastAsia="Times New Roman" w:hAnsi="Times New Roman" w:cs="Times New Roman"/>
                <w:color w:val="000000"/>
                <w:lang w:eastAsia="ru-RU"/>
              </w:rPr>
            </w:pPr>
          </w:p>
          <w:p w:rsidR="000B69AA" w:rsidRPr="00764D6D" w:rsidRDefault="000B69AA" w:rsidP="009433E5">
            <w:pPr>
              <w:rPr>
                <w:rFonts w:ascii="Times New Roman" w:eastAsia="Times New Roman" w:hAnsi="Times New Roman" w:cs="Times New Roman"/>
                <w:lang w:eastAsia="ru-RU"/>
              </w:rPr>
            </w:pP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49</w:t>
            </w:r>
          </w:p>
        </w:tc>
        <w:tc>
          <w:tcPr>
            <w:tcW w:w="895" w:type="dxa"/>
            <w:vMerge w:val="restart"/>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МАРТ</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Бег на различные дистанции, прыжки через препятствия, челночный бег.</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Лазание по канату.</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51</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12</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Эстафеты: встречные, с преодолением препятствий, с прыжками, по кругу и т.д.</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14</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Упражнения, ориентированные на развитие скоростно-силовых качеств и развития силы.</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53</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19</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r w:rsidRPr="00764D6D">
              <w:rPr>
                <w:rFonts w:ascii="Times New Roman" w:eastAsia="Times New Roman" w:hAnsi="Times New Roman" w:cs="Times New Roman"/>
                <w:color w:val="000000"/>
                <w:lang w:eastAsia="ru-RU"/>
              </w:rPr>
              <w:t xml:space="preserve"> Подготовительный этап</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54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21</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 xml:space="preserve">сдача норм </w:t>
            </w:r>
            <w:proofErr w:type="spellStart"/>
            <w:r w:rsidRPr="00121E8A">
              <w:rPr>
                <w:rFonts w:ascii="Times New Roman" w:eastAsia="Times New Roman" w:hAnsi="Times New Roman" w:cs="Times New Roman"/>
                <w:color w:val="000000"/>
                <w:lang w:eastAsia="ru-RU"/>
              </w:rPr>
              <w:t>ГТО</w:t>
            </w:r>
            <w:proofErr w:type="gramStart"/>
            <w:r w:rsidRPr="00121E8A">
              <w:rPr>
                <w:rFonts w:ascii="Times New Roman" w:eastAsia="Times New Roman" w:hAnsi="Times New Roman" w:cs="Times New Roman"/>
                <w:color w:val="000000"/>
                <w:lang w:eastAsia="ru-RU"/>
              </w:rPr>
              <w:t>.</w:t>
            </w:r>
            <w:r w:rsidRPr="00764D6D">
              <w:rPr>
                <w:rFonts w:ascii="Times New Roman" w:eastAsia="Times New Roman" w:hAnsi="Times New Roman" w:cs="Times New Roman"/>
                <w:color w:val="000000"/>
                <w:lang w:eastAsia="ru-RU"/>
              </w:rPr>
              <w:t>П</w:t>
            </w:r>
            <w:proofErr w:type="gramEnd"/>
            <w:r w:rsidRPr="00764D6D">
              <w:rPr>
                <w:rFonts w:ascii="Times New Roman" w:eastAsia="Times New Roman" w:hAnsi="Times New Roman" w:cs="Times New Roman"/>
                <w:color w:val="000000"/>
                <w:lang w:eastAsia="ru-RU"/>
              </w:rPr>
              <w:t>одготовительный</w:t>
            </w:r>
            <w:proofErr w:type="spellEnd"/>
            <w:r w:rsidRPr="00764D6D">
              <w:rPr>
                <w:rFonts w:ascii="Times New Roman" w:eastAsia="Times New Roman" w:hAnsi="Times New Roman" w:cs="Times New Roman"/>
                <w:color w:val="000000"/>
                <w:lang w:eastAsia="ru-RU"/>
              </w:rPr>
              <w:t xml:space="preserve"> этап</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55</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По договорённости с администрацией ФОК «ДЕЛЬФИН»</w:t>
            </w:r>
          </w:p>
        </w:tc>
        <w:tc>
          <w:tcPr>
            <w:tcW w:w="1374"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По договорённости с администрацией ФОК «ДЕЛЬФИН»</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56</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57</w:t>
            </w:r>
          </w:p>
        </w:tc>
        <w:tc>
          <w:tcPr>
            <w:tcW w:w="895"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АПРЕЛЬ</w:t>
            </w: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59</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vMerge/>
          </w:tcPr>
          <w:p w:rsidR="000B69AA" w:rsidRPr="00764D6D" w:rsidRDefault="000B69AA" w:rsidP="009433E5">
            <w:pPr>
              <w:rPr>
                <w:rFonts w:ascii="Times New Roman" w:eastAsia="Times New Roman" w:hAnsi="Times New Roman" w:cs="Times New Roman"/>
                <w:lang w:eastAsia="ru-RU"/>
              </w:rPr>
            </w:pPr>
          </w:p>
        </w:tc>
        <w:tc>
          <w:tcPr>
            <w:tcW w:w="1374" w:type="dxa"/>
            <w:vMerge/>
          </w:tcPr>
          <w:p w:rsidR="000B69AA" w:rsidRPr="00764D6D" w:rsidRDefault="000B69AA" w:rsidP="009433E5">
            <w:pPr>
              <w:rPr>
                <w:rFonts w:ascii="Times New Roman" w:eastAsia="Times New Roman" w:hAnsi="Times New Roman" w:cs="Times New Roman"/>
                <w:lang w:eastAsia="ru-RU"/>
              </w:rPr>
            </w:pP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сдача норм ГТО.</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ФОК «Дельфин»</w:t>
            </w: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8. Коммуникативный тренинг – 6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61</w:t>
            </w:r>
          </w:p>
        </w:tc>
        <w:tc>
          <w:tcPr>
            <w:tcW w:w="895"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АПРЕЛЬ</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16</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 лекция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 xml:space="preserve">Введение понятия </w:t>
            </w:r>
            <w:proofErr w:type="spellStart"/>
            <w:r w:rsidRPr="00121E8A">
              <w:rPr>
                <w:rFonts w:ascii="Times New Roman" w:eastAsia="Times New Roman" w:hAnsi="Times New Roman" w:cs="Times New Roman"/>
                <w:color w:val="000000"/>
                <w:lang w:eastAsia="ru-RU"/>
              </w:rPr>
              <w:t>ассертивного</w:t>
            </w:r>
            <w:proofErr w:type="spellEnd"/>
            <w:r w:rsidRPr="00121E8A">
              <w:rPr>
                <w:rFonts w:ascii="Times New Roman" w:eastAsia="Times New Roman" w:hAnsi="Times New Roman" w:cs="Times New Roman"/>
                <w:color w:val="000000"/>
                <w:lang w:eastAsia="ru-RU"/>
              </w:rPr>
              <w:t xml:space="preserve"> (уверенного) поведения.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18</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 лекция</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Понятие команды. Принципы работы, организация эффективной работы в команде. Классификация командных ролей. Лидерство в команде.</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63</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23</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Практическое занятие с применением ситуативных задач</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Овладение способами самопознания, рефлексии, самовоспитания и самообразования; приобретение социальных знаний о ситуации межличностного взаимодействия.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64</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25</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 с применением ситуативных задач</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Формирование навыков работы в команде.</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65</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30</w:t>
            </w:r>
          </w:p>
        </w:tc>
        <w:tc>
          <w:tcPr>
            <w:tcW w:w="1374"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 с применением ситуативных задач</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 xml:space="preserve">Выполнение упражнений и коммуникативные игры на формирование навыков противодействия вовлечению подростка в употребление </w:t>
            </w:r>
            <w:proofErr w:type="spellStart"/>
            <w:r w:rsidRPr="00121E8A">
              <w:rPr>
                <w:rFonts w:ascii="Times New Roman" w:eastAsia="Times New Roman" w:hAnsi="Times New Roman" w:cs="Times New Roman"/>
                <w:color w:val="000000"/>
                <w:lang w:eastAsia="ru-RU"/>
              </w:rPr>
              <w:t>психоактивных</w:t>
            </w:r>
            <w:proofErr w:type="spellEnd"/>
            <w:r w:rsidRPr="00121E8A">
              <w:rPr>
                <w:rFonts w:ascii="Times New Roman" w:eastAsia="Times New Roman" w:hAnsi="Times New Roman" w:cs="Times New Roman"/>
                <w:color w:val="000000"/>
                <w:lang w:eastAsia="ru-RU"/>
              </w:rPr>
              <w:t xml:space="preserve"> веществ, другие виды асоциального </w:t>
            </w:r>
            <w:r w:rsidRPr="00121E8A">
              <w:rPr>
                <w:rFonts w:ascii="Times New Roman" w:eastAsia="Times New Roman" w:hAnsi="Times New Roman" w:cs="Times New Roman"/>
                <w:color w:val="000000"/>
                <w:lang w:eastAsia="ru-RU"/>
              </w:rPr>
              <w:lastRenderedPageBreak/>
              <w:t>поведения</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lastRenderedPageBreak/>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r>
      <w:tr w:rsidR="000B69AA" w:rsidRPr="00764D6D" w:rsidTr="009433E5">
        <w:trPr>
          <w:cantSplit/>
          <w:trHeight w:val="1134"/>
        </w:trPr>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lastRenderedPageBreak/>
              <w:t>66</w:t>
            </w:r>
          </w:p>
        </w:tc>
        <w:tc>
          <w:tcPr>
            <w:tcW w:w="895" w:type="dxa"/>
            <w:textDirection w:val="btLr"/>
          </w:tcPr>
          <w:p w:rsidR="000B69AA" w:rsidRPr="00764D6D" w:rsidRDefault="000B69AA" w:rsidP="009433E5">
            <w:pPr>
              <w:ind w:left="113" w:right="113"/>
              <w:jc w:val="cente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МАЙ</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w:t>
            </w:r>
          </w:p>
        </w:tc>
        <w:tc>
          <w:tcPr>
            <w:tcW w:w="1374"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Практическое занятие с применением ситуативных задач</w:t>
            </w: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r w:rsidRPr="00121E8A">
              <w:rPr>
                <w:rFonts w:ascii="Times New Roman" w:eastAsia="Times New Roman" w:hAnsi="Times New Roman" w:cs="Times New Roman"/>
                <w:color w:val="000000"/>
                <w:lang w:eastAsia="ru-RU"/>
              </w:rPr>
              <w:t>Раскрепощение, высвобождение творческого потенциала подростков, направленного на профилактическую работу со сверстниками.</w:t>
            </w:r>
          </w:p>
        </w:tc>
        <w:tc>
          <w:tcPr>
            <w:tcW w:w="142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СОШ № 1</w:t>
            </w: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r>
      <w:tr w:rsidR="000B69AA" w:rsidRPr="00764D6D" w:rsidTr="009433E5">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121E8A">
              <w:rPr>
                <w:rFonts w:ascii="Times New Roman" w:eastAsia="Times New Roman" w:hAnsi="Times New Roman" w:cs="Times New Roman"/>
                <w:b/>
                <w:color w:val="000000"/>
                <w:lang w:eastAsia="ru-RU"/>
              </w:rPr>
              <w:t>Раздел 9. Подготовка и участие в конкурсах, слетах – 4 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67</w:t>
            </w:r>
          </w:p>
        </w:tc>
        <w:tc>
          <w:tcPr>
            <w:tcW w:w="895"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МАЙ</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w:t>
            </w:r>
          </w:p>
        </w:tc>
        <w:tc>
          <w:tcPr>
            <w:tcW w:w="1374" w:type="dxa"/>
          </w:tcPr>
          <w:p w:rsidR="000B69AA" w:rsidRDefault="000B69AA" w:rsidP="009433E5">
            <w:r w:rsidRPr="00BF73EF">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121E8A">
              <w:rPr>
                <w:rFonts w:ascii="Times New Roman" w:eastAsia="Times New Roman" w:hAnsi="Times New Roman" w:cs="Times New Roman"/>
                <w:color w:val="000000"/>
                <w:lang w:eastAsia="ru-RU"/>
              </w:rPr>
              <w:t>Подготовка к (всероссийскому, региональному, районному, городскому) слёту ЮДП</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Практика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68</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14</w:t>
            </w:r>
          </w:p>
        </w:tc>
        <w:tc>
          <w:tcPr>
            <w:tcW w:w="1374" w:type="dxa"/>
          </w:tcPr>
          <w:p w:rsidR="000B69AA" w:rsidRDefault="000B69AA" w:rsidP="009433E5">
            <w:r w:rsidRPr="00BF73EF">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color w:val="000000"/>
                <w:lang w:eastAsia="ru-RU"/>
              </w:rPr>
              <w:t>И</w:t>
            </w:r>
            <w:r w:rsidRPr="00121E8A">
              <w:rPr>
                <w:rFonts w:ascii="Times New Roman" w:eastAsia="Times New Roman" w:hAnsi="Times New Roman" w:cs="Times New Roman"/>
                <w:color w:val="000000"/>
                <w:lang w:eastAsia="ru-RU"/>
              </w:rPr>
              <w:t>зучение положения</w:t>
            </w:r>
            <w:r w:rsidRPr="00764D6D">
              <w:rPr>
                <w:rFonts w:ascii="Times New Roman" w:eastAsia="Times New Roman" w:hAnsi="Times New Roman" w:cs="Times New Roman"/>
                <w:color w:val="000000"/>
                <w:lang w:eastAsia="ru-RU"/>
              </w:rPr>
              <w:t xml:space="preserve"> конкурса</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69</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21</w:t>
            </w:r>
          </w:p>
        </w:tc>
        <w:tc>
          <w:tcPr>
            <w:tcW w:w="1374" w:type="dxa"/>
          </w:tcPr>
          <w:p w:rsidR="000B69AA" w:rsidRDefault="000B69AA" w:rsidP="009433E5">
            <w:r w:rsidRPr="00BF73EF">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proofErr w:type="spellStart"/>
            <w:r w:rsidRPr="00764D6D">
              <w:rPr>
                <w:rFonts w:ascii="Times New Roman" w:eastAsia="Times New Roman" w:hAnsi="Times New Roman" w:cs="Times New Roman"/>
                <w:color w:val="000000"/>
                <w:lang w:eastAsia="ru-RU"/>
              </w:rPr>
              <w:t>Т</w:t>
            </w:r>
            <w:r w:rsidRPr="00121E8A">
              <w:rPr>
                <w:rFonts w:ascii="Times New Roman" w:eastAsia="Times New Roman" w:hAnsi="Times New Roman" w:cs="Times New Roman"/>
                <w:color w:val="000000"/>
                <w:lang w:eastAsia="ru-RU"/>
              </w:rPr>
              <w:t>ренировочныезанятия</w:t>
            </w:r>
            <w:proofErr w:type="spellEnd"/>
            <w:r w:rsidRPr="00121E8A">
              <w:rPr>
                <w:rFonts w:ascii="Times New Roman" w:eastAsia="Times New Roman" w:hAnsi="Times New Roman" w:cs="Times New Roman"/>
                <w:color w:val="000000"/>
                <w:lang w:eastAsia="ru-RU"/>
              </w:rPr>
              <w:t xml:space="preserve"> по видам соревнований, запланированных на конкурс.</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hAnsi="Times New Roman" w:cs="Times New Roman"/>
              </w:rPr>
            </w:pPr>
            <w:r w:rsidRPr="00764D6D">
              <w:rPr>
                <w:rFonts w:ascii="Times New Roman" w:eastAsia="Times New Roman" w:hAnsi="Times New Roman" w:cs="Times New Roman"/>
                <w:lang w:eastAsia="ru-RU"/>
              </w:rPr>
              <w:t>Практика</w:t>
            </w:r>
          </w:p>
        </w:tc>
      </w:tr>
      <w:tr w:rsidR="000B69AA" w:rsidRPr="00764D6D" w:rsidTr="009433E5">
        <w:trPr>
          <w:trHeight w:val="823"/>
        </w:trPr>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70</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23</w:t>
            </w:r>
          </w:p>
        </w:tc>
        <w:tc>
          <w:tcPr>
            <w:tcW w:w="1374" w:type="dxa"/>
          </w:tcPr>
          <w:p w:rsidR="000B69AA" w:rsidRDefault="000B69AA" w:rsidP="009433E5">
            <w:r w:rsidRPr="00BF73EF">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shd w:val="clear" w:color="auto" w:fill="FFFFFF"/>
              <w:jc w:val="both"/>
              <w:rPr>
                <w:rFonts w:ascii="Times New Roman" w:eastAsia="Times New Roman" w:hAnsi="Times New Roman" w:cs="Times New Roman"/>
                <w:color w:val="000000"/>
                <w:lang w:eastAsia="ru-RU"/>
              </w:rPr>
            </w:pPr>
            <w:proofErr w:type="spellStart"/>
            <w:r w:rsidRPr="00764D6D">
              <w:rPr>
                <w:rFonts w:ascii="Times New Roman" w:eastAsia="Times New Roman" w:hAnsi="Times New Roman" w:cs="Times New Roman"/>
                <w:color w:val="000000"/>
                <w:lang w:eastAsia="ru-RU"/>
              </w:rPr>
              <w:t>Т</w:t>
            </w:r>
            <w:r w:rsidRPr="00121E8A">
              <w:rPr>
                <w:rFonts w:ascii="Times New Roman" w:eastAsia="Times New Roman" w:hAnsi="Times New Roman" w:cs="Times New Roman"/>
                <w:color w:val="000000"/>
                <w:lang w:eastAsia="ru-RU"/>
              </w:rPr>
              <w:t>ренировочныезанятия</w:t>
            </w:r>
            <w:proofErr w:type="spellEnd"/>
            <w:r w:rsidRPr="00121E8A">
              <w:rPr>
                <w:rFonts w:ascii="Times New Roman" w:eastAsia="Times New Roman" w:hAnsi="Times New Roman" w:cs="Times New Roman"/>
                <w:color w:val="000000"/>
                <w:lang w:eastAsia="ru-RU"/>
              </w:rPr>
              <w:t xml:space="preserve"> по видам соревнований, запланированных на конкурс.</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hAnsi="Times New Roman" w:cs="Times New Roman"/>
              </w:rPr>
            </w:pPr>
            <w:r w:rsidRPr="00121E8A">
              <w:rPr>
                <w:rFonts w:ascii="Times New Roman" w:eastAsia="Times New Roman" w:hAnsi="Times New Roman" w:cs="Times New Roman"/>
                <w:color w:val="000000"/>
                <w:lang w:eastAsia="ru-RU"/>
              </w:rPr>
              <w:t>участие в конкурсе творческих объединений (отрядов) ЮДП.</w:t>
            </w:r>
          </w:p>
        </w:tc>
      </w:tr>
      <w:tr w:rsidR="000B69AA" w:rsidRPr="00764D6D" w:rsidTr="009433E5">
        <w:trPr>
          <w:trHeight w:val="126"/>
        </w:trPr>
        <w:tc>
          <w:tcPr>
            <w:tcW w:w="14454" w:type="dxa"/>
            <w:gridSpan w:val="9"/>
          </w:tcPr>
          <w:p w:rsidR="000B69AA" w:rsidRPr="00764D6D" w:rsidRDefault="000B69AA" w:rsidP="009433E5">
            <w:pPr>
              <w:shd w:val="clear" w:color="auto" w:fill="FFFFFF"/>
              <w:jc w:val="center"/>
              <w:rPr>
                <w:rFonts w:ascii="Times New Roman" w:eastAsia="Times New Roman" w:hAnsi="Times New Roman" w:cs="Times New Roman"/>
                <w:b/>
                <w:color w:val="000000"/>
                <w:lang w:eastAsia="ru-RU"/>
              </w:rPr>
            </w:pPr>
            <w:r w:rsidRPr="00764D6D">
              <w:rPr>
                <w:rFonts w:ascii="Times New Roman" w:eastAsia="Times New Roman" w:hAnsi="Times New Roman" w:cs="Times New Roman"/>
                <w:b/>
                <w:color w:val="000000"/>
                <w:lang w:eastAsia="ru-RU"/>
              </w:rPr>
              <w:t>Раздел 10. Подведение итогов работы 2ч.</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71</w:t>
            </w:r>
          </w:p>
        </w:tc>
        <w:tc>
          <w:tcPr>
            <w:tcW w:w="895" w:type="dxa"/>
            <w:vMerge w:val="restart"/>
            <w:textDirection w:val="btLr"/>
          </w:tcPr>
          <w:p w:rsidR="000B69AA" w:rsidRPr="00764D6D" w:rsidRDefault="000B69AA" w:rsidP="009433E5">
            <w:pPr>
              <w:ind w:left="113" w:right="113"/>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МАЙ</w:t>
            </w: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28</w:t>
            </w:r>
          </w:p>
        </w:tc>
        <w:tc>
          <w:tcPr>
            <w:tcW w:w="1374" w:type="dxa"/>
          </w:tcPr>
          <w:p w:rsidR="000B69AA" w:rsidRDefault="000B69AA" w:rsidP="009433E5">
            <w:r w:rsidRPr="00BA01BE">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Подведение итогов работы</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Беседа</w:t>
            </w:r>
          </w:p>
        </w:tc>
      </w:tr>
      <w:tr w:rsidR="000B69AA" w:rsidRPr="00764D6D" w:rsidTr="009433E5">
        <w:tc>
          <w:tcPr>
            <w:tcW w:w="565"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72</w:t>
            </w:r>
          </w:p>
        </w:tc>
        <w:tc>
          <w:tcPr>
            <w:tcW w:w="895" w:type="dxa"/>
            <w:vMerge/>
          </w:tcPr>
          <w:p w:rsidR="000B69AA" w:rsidRPr="00764D6D" w:rsidRDefault="000B69AA" w:rsidP="009433E5">
            <w:pPr>
              <w:rPr>
                <w:rFonts w:ascii="Times New Roman" w:eastAsia="Times New Roman" w:hAnsi="Times New Roman" w:cs="Times New Roman"/>
                <w:lang w:eastAsia="ru-RU"/>
              </w:rPr>
            </w:pPr>
          </w:p>
        </w:tc>
        <w:tc>
          <w:tcPr>
            <w:tcW w:w="1352"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30</w:t>
            </w:r>
          </w:p>
        </w:tc>
        <w:tc>
          <w:tcPr>
            <w:tcW w:w="1374" w:type="dxa"/>
          </w:tcPr>
          <w:p w:rsidR="000B69AA" w:rsidRDefault="000B69AA" w:rsidP="009433E5">
            <w:r w:rsidRPr="00BA01BE">
              <w:rPr>
                <w:rFonts w:ascii="Times New Roman" w:eastAsia="Times New Roman" w:hAnsi="Times New Roman" w:cs="Times New Roman"/>
                <w:lang w:eastAsia="ru-RU"/>
              </w:rPr>
              <w:t>13.45-14.25</w:t>
            </w:r>
          </w:p>
        </w:tc>
        <w:tc>
          <w:tcPr>
            <w:tcW w:w="1576" w:type="dxa"/>
          </w:tcPr>
          <w:p w:rsidR="000B69AA" w:rsidRPr="00764D6D" w:rsidRDefault="000B69AA" w:rsidP="009433E5">
            <w:pPr>
              <w:rPr>
                <w:rFonts w:ascii="Times New Roman" w:eastAsia="Times New Roman" w:hAnsi="Times New Roman" w:cs="Times New Roman"/>
                <w:lang w:eastAsia="ru-RU"/>
              </w:rPr>
            </w:pPr>
          </w:p>
        </w:tc>
        <w:tc>
          <w:tcPr>
            <w:tcW w:w="1037"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1</w:t>
            </w:r>
          </w:p>
        </w:tc>
        <w:tc>
          <w:tcPr>
            <w:tcW w:w="4469"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Составление отчётов по проделанной работе.</w:t>
            </w:r>
          </w:p>
        </w:tc>
        <w:tc>
          <w:tcPr>
            <w:tcW w:w="1423" w:type="dxa"/>
          </w:tcPr>
          <w:p w:rsidR="000B69AA" w:rsidRPr="00764D6D" w:rsidRDefault="000B69AA" w:rsidP="009433E5">
            <w:pPr>
              <w:rPr>
                <w:rFonts w:ascii="Times New Roman" w:eastAsia="Times New Roman" w:hAnsi="Times New Roman" w:cs="Times New Roman"/>
                <w:lang w:eastAsia="ru-RU"/>
              </w:rPr>
            </w:pPr>
          </w:p>
        </w:tc>
        <w:tc>
          <w:tcPr>
            <w:tcW w:w="1763" w:type="dxa"/>
          </w:tcPr>
          <w:p w:rsidR="000B69AA" w:rsidRPr="00764D6D" w:rsidRDefault="000B69AA" w:rsidP="009433E5">
            <w:pPr>
              <w:rPr>
                <w:rFonts w:ascii="Times New Roman" w:eastAsia="Times New Roman" w:hAnsi="Times New Roman" w:cs="Times New Roman"/>
                <w:lang w:eastAsia="ru-RU"/>
              </w:rPr>
            </w:pPr>
            <w:r w:rsidRPr="00764D6D">
              <w:rPr>
                <w:rFonts w:ascii="Times New Roman" w:eastAsia="Times New Roman" w:hAnsi="Times New Roman" w:cs="Times New Roman"/>
                <w:lang w:eastAsia="ru-RU"/>
              </w:rPr>
              <w:t xml:space="preserve">Практика составления </w:t>
            </w:r>
            <w:r>
              <w:rPr>
                <w:rFonts w:ascii="Times New Roman" w:eastAsia="Times New Roman" w:hAnsi="Times New Roman" w:cs="Times New Roman"/>
                <w:lang w:eastAsia="ru-RU"/>
              </w:rPr>
              <w:t xml:space="preserve">официальной </w:t>
            </w:r>
            <w:r w:rsidRPr="00764D6D">
              <w:rPr>
                <w:rFonts w:ascii="Times New Roman" w:eastAsia="Times New Roman" w:hAnsi="Times New Roman" w:cs="Times New Roman"/>
                <w:lang w:eastAsia="ru-RU"/>
              </w:rPr>
              <w:t>документации</w:t>
            </w:r>
          </w:p>
        </w:tc>
      </w:tr>
    </w:tbl>
    <w:p w:rsidR="000B69AA" w:rsidRDefault="000B69AA" w:rsidP="00166750">
      <w:pPr>
        <w:shd w:val="clear" w:color="auto" w:fill="FFFFFF"/>
        <w:spacing w:after="0" w:line="240" w:lineRule="auto"/>
        <w:jc w:val="both"/>
        <w:rPr>
          <w:rFonts w:ascii="Times New Roman" w:eastAsia="Times New Roman" w:hAnsi="Times New Roman" w:cs="Times New Roman"/>
          <w:b/>
          <w:i/>
          <w:color w:val="000000"/>
          <w:sz w:val="24"/>
          <w:szCs w:val="24"/>
          <w:highlight w:val="yellow"/>
          <w:lang w:eastAsia="ru-RU"/>
        </w:rPr>
      </w:pPr>
    </w:p>
    <w:p w:rsidR="000B69AA" w:rsidRPr="000B69AA" w:rsidRDefault="000B69AA" w:rsidP="000B69AA">
      <w:pPr>
        <w:shd w:val="clear" w:color="auto" w:fill="FFFFFF"/>
        <w:spacing w:after="0" w:line="240" w:lineRule="auto"/>
        <w:jc w:val="both"/>
        <w:rPr>
          <w:rFonts w:ascii="Times New Roman" w:eastAsia="Times New Roman" w:hAnsi="Times New Roman" w:cs="Times New Roman"/>
          <w:b/>
          <w:i/>
          <w:color w:val="000000"/>
          <w:sz w:val="24"/>
          <w:szCs w:val="24"/>
          <w:lang w:eastAsia="ru-RU"/>
        </w:rPr>
        <w:sectPr w:rsidR="000B69AA" w:rsidRPr="000B69AA" w:rsidSect="000B69AA">
          <w:pgSz w:w="16838" w:h="11906" w:orient="landscape"/>
          <w:pgMar w:top="851" w:right="1134" w:bottom="1701" w:left="1134" w:header="709" w:footer="709" w:gutter="0"/>
          <w:cols w:space="708"/>
          <w:docGrid w:linePitch="360"/>
        </w:sectPr>
      </w:pPr>
    </w:p>
    <w:p w:rsidR="000B69AA" w:rsidRPr="00166750" w:rsidRDefault="000B69AA" w:rsidP="000B69AA">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166750">
        <w:rPr>
          <w:rFonts w:ascii="Times New Roman" w:eastAsia="Times New Roman" w:hAnsi="Times New Roman" w:cs="Times New Roman"/>
          <w:b/>
          <w:i/>
          <w:color w:val="000000"/>
          <w:sz w:val="24"/>
          <w:szCs w:val="24"/>
          <w:highlight w:val="yellow"/>
          <w:lang w:eastAsia="ru-RU"/>
        </w:rPr>
        <w:lastRenderedPageBreak/>
        <w:t>2.4. Оценочные материалы</w:t>
      </w:r>
    </w:p>
    <w:p w:rsidR="00166750" w:rsidRPr="00166750" w:rsidRDefault="00166750" w:rsidP="001667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66750">
        <w:rPr>
          <w:rFonts w:ascii="Times New Roman" w:eastAsia="Times New Roman" w:hAnsi="Times New Roman" w:cs="Times New Roman"/>
          <w:color w:val="000000"/>
          <w:sz w:val="24"/>
          <w:szCs w:val="24"/>
          <w:lang w:eastAsia="ru-RU"/>
        </w:rPr>
        <w:t xml:space="preserve">Учитель, педагог, специалист, реализующий программу, имеет право на участие в разработке оценочных материалов (тесты, диагностики, мониторинги), позволяющих определить достижение </w:t>
      </w:r>
      <w:proofErr w:type="gramStart"/>
      <w:r w:rsidRPr="00166750">
        <w:rPr>
          <w:rFonts w:ascii="Times New Roman" w:eastAsia="Times New Roman" w:hAnsi="Times New Roman" w:cs="Times New Roman"/>
          <w:color w:val="000000"/>
          <w:sz w:val="24"/>
          <w:szCs w:val="24"/>
          <w:lang w:eastAsia="ru-RU"/>
        </w:rPr>
        <w:t>обучающимися</w:t>
      </w:r>
      <w:proofErr w:type="gramEnd"/>
      <w:r w:rsidRPr="00166750">
        <w:rPr>
          <w:rFonts w:ascii="Times New Roman" w:eastAsia="Times New Roman" w:hAnsi="Times New Roman" w:cs="Times New Roman"/>
          <w:color w:val="000000"/>
          <w:sz w:val="24"/>
          <w:szCs w:val="24"/>
          <w:lang w:eastAsia="ru-RU"/>
        </w:rPr>
        <w:t xml:space="preserve"> планируемых результатов.</w:t>
      </w:r>
    </w:p>
    <w:p w:rsidR="00121E8A" w:rsidRDefault="00121E8A" w:rsidP="009433E5">
      <w:pPr>
        <w:spacing w:after="0" w:line="240" w:lineRule="auto"/>
        <w:rPr>
          <w:rFonts w:ascii="Times New Roman" w:eastAsia="Times New Roman" w:hAnsi="Times New Roman" w:cs="Times New Roman"/>
          <w:b/>
          <w:bCs/>
          <w:color w:val="000000"/>
          <w:sz w:val="24"/>
          <w:szCs w:val="24"/>
          <w:lang w:eastAsia="ru-RU"/>
        </w:rPr>
      </w:pPr>
    </w:p>
    <w:p w:rsidR="004E222C" w:rsidRDefault="004E222C" w:rsidP="004E222C">
      <w:pPr>
        <w:shd w:val="clear" w:color="auto" w:fill="FFFFFF"/>
        <w:spacing w:after="0" w:line="240" w:lineRule="auto"/>
        <w:jc w:val="both"/>
        <w:rPr>
          <w:rFonts w:ascii="Times New Roman" w:eastAsia="Times New Roman" w:hAnsi="Times New Roman" w:cs="Times New Roman"/>
          <w:b/>
          <w:i/>
          <w:color w:val="000000"/>
          <w:sz w:val="24"/>
          <w:szCs w:val="24"/>
          <w:highlight w:val="yellow"/>
          <w:lang w:eastAsia="ru-RU"/>
        </w:rPr>
      </w:pPr>
      <w:r>
        <w:rPr>
          <w:rFonts w:ascii="Times New Roman" w:eastAsia="Times New Roman" w:hAnsi="Times New Roman" w:cs="Times New Roman"/>
          <w:b/>
          <w:i/>
          <w:color w:val="000000"/>
          <w:sz w:val="24"/>
          <w:szCs w:val="24"/>
          <w:highlight w:val="yellow"/>
          <w:lang w:eastAsia="ru-RU"/>
        </w:rPr>
        <w:t xml:space="preserve">2.5. </w:t>
      </w:r>
      <w:r w:rsidRPr="004E222C">
        <w:rPr>
          <w:rFonts w:ascii="Times New Roman" w:eastAsia="Times New Roman" w:hAnsi="Times New Roman" w:cs="Times New Roman"/>
          <w:b/>
          <w:i/>
          <w:color w:val="000000"/>
          <w:sz w:val="24"/>
          <w:szCs w:val="24"/>
          <w:highlight w:val="yellow"/>
          <w:lang w:eastAsia="ru-RU"/>
        </w:rPr>
        <w:t xml:space="preserve">Список литературы </w:t>
      </w:r>
    </w:p>
    <w:p w:rsidR="004E222C" w:rsidRDefault="004E222C" w:rsidP="004E222C">
      <w:pPr>
        <w:shd w:val="clear" w:color="auto" w:fill="FFFFFF"/>
        <w:spacing w:after="0" w:line="240" w:lineRule="auto"/>
        <w:jc w:val="both"/>
        <w:rPr>
          <w:rFonts w:ascii="Times New Roman" w:eastAsia="Times New Roman" w:hAnsi="Times New Roman" w:cs="Times New Roman"/>
          <w:b/>
          <w:i/>
          <w:color w:val="000000"/>
          <w:sz w:val="24"/>
          <w:szCs w:val="24"/>
          <w:highlight w:val="yellow"/>
          <w:lang w:eastAsia="ru-RU"/>
        </w:rPr>
      </w:pPr>
    </w:p>
    <w:p w:rsidR="004E222C" w:rsidRPr="004E222C" w:rsidRDefault="004E222C" w:rsidP="004E222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E222C">
        <w:rPr>
          <w:rFonts w:ascii="Times New Roman" w:eastAsia="Times New Roman" w:hAnsi="Times New Roman" w:cs="Times New Roman"/>
          <w:b/>
          <w:color w:val="000000"/>
          <w:sz w:val="24"/>
          <w:szCs w:val="24"/>
          <w:lang w:eastAsia="ru-RU"/>
        </w:rPr>
        <w:t>Список литературы для педагогов</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Конституция Российской Федерации (принята всенародным голосованием 12 декабря 1993 г.).</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Федеральный Закон от 29.12.2012 № 273-ФЗ «Об образовании в Российской Федерации».</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Федеральный закон от 07.02.2011 № 3-ФЗ «О полиции».</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Кодекс Российской Федерации об административных правонарушениях - М., 2014. – 235 с., ил.</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Государственная программа «Патриотическое воспитание граждан Российской Федерации на 2016-2020 годы».</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Концепция развития дополнительного образования.</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proofErr w:type="spellStart"/>
      <w:r w:rsidRPr="004E222C">
        <w:rPr>
          <w:rFonts w:ascii="Times New Roman" w:hAnsi="Times New Roman" w:cs="Times New Roman"/>
          <w:sz w:val="24"/>
          <w:szCs w:val="24"/>
        </w:rPr>
        <w:t>Зубач</w:t>
      </w:r>
      <w:proofErr w:type="spellEnd"/>
      <w:r w:rsidRPr="004E222C">
        <w:rPr>
          <w:rFonts w:ascii="Times New Roman" w:hAnsi="Times New Roman" w:cs="Times New Roman"/>
          <w:sz w:val="24"/>
          <w:szCs w:val="24"/>
        </w:rPr>
        <w:t xml:space="preserve"> А. В. Административная деятельность органов внутренних дел в вопросах и ответах: </w:t>
      </w:r>
      <w:proofErr w:type="spellStart"/>
      <w:r w:rsidRPr="004E222C">
        <w:rPr>
          <w:rFonts w:ascii="Times New Roman" w:hAnsi="Times New Roman" w:cs="Times New Roman"/>
          <w:sz w:val="24"/>
          <w:szCs w:val="24"/>
        </w:rPr>
        <w:t>моногр</w:t>
      </w:r>
      <w:proofErr w:type="spellEnd"/>
      <w:r w:rsidRPr="004E222C">
        <w:rPr>
          <w:rFonts w:ascii="Times New Roman" w:hAnsi="Times New Roman" w:cs="Times New Roman"/>
          <w:sz w:val="24"/>
          <w:szCs w:val="24"/>
        </w:rPr>
        <w:t xml:space="preserve">. / А.В. </w:t>
      </w:r>
      <w:proofErr w:type="spellStart"/>
      <w:r w:rsidRPr="004E222C">
        <w:rPr>
          <w:rFonts w:ascii="Times New Roman" w:hAnsi="Times New Roman" w:cs="Times New Roman"/>
          <w:sz w:val="24"/>
          <w:szCs w:val="24"/>
        </w:rPr>
        <w:t>Зубач</w:t>
      </w:r>
      <w:proofErr w:type="spellEnd"/>
      <w:r w:rsidRPr="004E222C">
        <w:rPr>
          <w:rFonts w:ascii="Times New Roman" w:hAnsi="Times New Roman" w:cs="Times New Roman"/>
          <w:sz w:val="24"/>
          <w:szCs w:val="24"/>
        </w:rPr>
        <w:t xml:space="preserve">, А.Н. </w:t>
      </w:r>
      <w:proofErr w:type="spellStart"/>
      <w:r w:rsidRPr="004E222C">
        <w:rPr>
          <w:rFonts w:ascii="Times New Roman" w:hAnsi="Times New Roman" w:cs="Times New Roman"/>
          <w:sz w:val="24"/>
          <w:szCs w:val="24"/>
        </w:rPr>
        <w:t>Кокорев</w:t>
      </w:r>
      <w:proofErr w:type="spellEnd"/>
      <w:r w:rsidRPr="004E222C">
        <w:rPr>
          <w:rFonts w:ascii="Times New Roman" w:hAnsi="Times New Roman" w:cs="Times New Roman"/>
          <w:sz w:val="24"/>
          <w:szCs w:val="24"/>
        </w:rPr>
        <w:t xml:space="preserve">. – М.: </w:t>
      </w:r>
      <w:proofErr w:type="spellStart"/>
      <w:r w:rsidRPr="004E222C">
        <w:rPr>
          <w:rFonts w:ascii="Times New Roman" w:hAnsi="Times New Roman" w:cs="Times New Roman"/>
          <w:sz w:val="24"/>
          <w:szCs w:val="24"/>
        </w:rPr>
        <w:t>МосУ</w:t>
      </w:r>
      <w:proofErr w:type="spellEnd"/>
      <w:r w:rsidRPr="004E222C">
        <w:rPr>
          <w:rFonts w:ascii="Times New Roman" w:hAnsi="Times New Roman" w:cs="Times New Roman"/>
          <w:sz w:val="24"/>
          <w:szCs w:val="24"/>
        </w:rPr>
        <w:t xml:space="preserve"> МВД России, Щит-М, 2016. – 352 </w:t>
      </w:r>
      <w:proofErr w:type="spellStart"/>
      <w:r w:rsidRPr="004E222C">
        <w:rPr>
          <w:rFonts w:ascii="Times New Roman" w:hAnsi="Times New Roman" w:cs="Times New Roman"/>
          <w:sz w:val="24"/>
          <w:szCs w:val="24"/>
        </w:rPr>
        <w:t>c</w:t>
      </w:r>
      <w:proofErr w:type="spellEnd"/>
      <w:r w:rsidRPr="004E222C">
        <w:rPr>
          <w:rFonts w:ascii="Times New Roman" w:hAnsi="Times New Roman" w:cs="Times New Roman"/>
          <w:sz w:val="24"/>
          <w:szCs w:val="24"/>
        </w:rPr>
        <w:t>.</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Лен К.В. Хрестоматия по истории органов внутренних дел [Электр, ресурс]. – Барнаул, 2013. – URL: </w:t>
      </w:r>
      <w:hyperlink r:id="rId7" w:history="1">
        <w:r w:rsidRPr="004E222C">
          <w:rPr>
            <w:rStyle w:val="a5"/>
            <w:rFonts w:ascii="Times New Roman" w:hAnsi="Times New Roman" w:cs="Times New Roman"/>
            <w:color w:val="0070A8"/>
            <w:sz w:val="24"/>
            <w:szCs w:val="24"/>
          </w:rPr>
          <w:t>http://buimainold/start1.html</w:t>
        </w:r>
      </w:hyperlink>
      <w:r w:rsidRPr="004E222C">
        <w:rPr>
          <w:rFonts w:ascii="Times New Roman" w:hAnsi="Times New Roman" w:cs="Times New Roman"/>
          <w:sz w:val="24"/>
          <w:szCs w:val="24"/>
        </w:rPr>
        <w:t>АИС «Методика».</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 xml:space="preserve">Методические рекомендации по разработке и оформлению дополнительных </w:t>
      </w:r>
      <w:proofErr w:type="spellStart"/>
      <w:r w:rsidRPr="004E222C">
        <w:rPr>
          <w:rFonts w:ascii="Times New Roman" w:hAnsi="Times New Roman" w:cs="Times New Roman"/>
          <w:sz w:val="24"/>
          <w:szCs w:val="24"/>
        </w:rPr>
        <w:t>общеразвивающих</w:t>
      </w:r>
      <w:proofErr w:type="spellEnd"/>
      <w:r w:rsidRPr="004E222C">
        <w:rPr>
          <w:rFonts w:ascii="Times New Roman" w:hAnsi="Times New Roman" w:cs="Times New Roman"/>
          <w:sz w:val="24"/>
          <w:szCs w:val="24"/>
        </w:rPr>
        <w:t xml:space="preserve"> программ и рабочих программ курсов внеурочной деятельности. </w:t>
      </w:r>
      <w:proofErr w:type="spellStart"/>
      <w:r w:rsidRPr="004E222C">
        <w:rPr>
          <w:rFonts w:ascii="Times New Roman" w:hAnsi="Times New Roman" w:cs="Times New Roman"/>
          <w:sz w:val="24"/>
          <w:szCs w:val="24"/>
        </w:rPr>
        <w:t>Буйлова</w:t>
      </w:r>
      <w:proofErr w:type="spellEnd"/>
      <w:r w:rsidRPr="004E222C">
        <w:rPr>
          <w:rFonts w:ascii="Times New Roman" w:hAnsi="Times New Roman" w:cs="Times New Roman"/>
          <w:sz w:val="24"/>
          <w:szCs w:val="24"/>
        </w:rPr>
        <w:t xml:space="preserve"> Л.Н., Филатова М.Н. – Москва, ГАОУ ВО МИОО, 2016. – 25 </w:t>
      </w:r>
      <w:proofErr w:type="gramStart"/>
      <w:r w:rsidRPr="004E222C">
        <w:rPr>
          <w:rFonts w:ascii="Times New Roman" w:hAnsi="Times New Roman" w:cs="Times New Roman"/>
          <w:sz w:val="24"/>
          <w:szCs w:val="24"/>
        </w:rPr>
        <w:t>с</w:t>
      </w:r>
      <w:proofErr w:type="gramEnd"/>
      <w:r w:rsidRPr="004E222C">
        <w:rPr>
          <w:rFonts w:ascii="Times New Roman" w:hAnsi="Times New Roman" w:cs="Times New Roman"/>
          <w:sz w:val="24"/>
          <w:szCs w:val="24"/>
        </w:rPr>
        <w:t>.</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 xml:space="preserve">Правовое воспитание учащихся: (Из опыта работы) / Сост. Г.П. Давыдов, А.Ф. Никитин, В.М. Обухов. – М.: Просвещение, 2014. – 159 </w:t>
      </w:r>
      <w:proofErr w:type="gramStart"/>
      <w:r w:rsidRPr="004E222C">
        <w:rPr>
          <w:rFonts w:ascii="Times New Roman" w:hAnsi="Times New Roman" w:cs="Times New Roman"/>
          <w:sz w:val="24"/>
          <w:szCs w:val="24"/>
        </w:rPr>
        <w:t>с</w:t>
      </w:r>
      <w:proofErr w:type="gramEnd"/>
      <w:r w:rsidRPr="004E222C">
        <w:rPr>
          <w:rFonts w:ascii="Times New Roman" w:hAnsi="Times New Roman" w:cs="Times New Roman"/>
          <w:sz w:val="24"/>
          <w:szCs w:val="24"/>
        </w:rPr>
        <w:t>.</w:t>
      </w:r>
    </w:p>
    <w:p w:rsidR="004E222C" w:rsidRPr="004E222C" w:rsidRDefault="004E222C" w:rsidP="004E222C">
      <w:pPr>
        <w:pStyle w:val="ad"/>
        <w:numPr>
          <w:ilvl w:val="0"/>
          <w:numId w:val="33"/>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 xml:space="preserve">Профилактика социально-опасного поведения школьников. - Волгоград: Учитель, 2014. – 231 </w:t>
      </w:r>
      <w:proofErr w:type="gramStart"/>
      <w:r w:rsidRPr="004E222C">
        <w:rPr>
          <w:rFonts w:ascii="Times New Roman" w:hAnsi="Times New Roman" w:cs="Times New Roman"/>
          <w:sz w:val="24"/>
          <w:szCs w:val="24"/>
        </w:rPr>
        <w:t>с</w:t>
      </w:r>
      <w:proofErr w:type="gramEnd"/>
      <w:r w:rsidRPr="004E222C">
        <w:rPr>
          <w:rFonts w:ascii="Times New Roman" w:hAnsi="Times New Roman" w:cs="Times New Roman"/>
          <w:sz w:val="24"/>
          <w:szCs w:val="24"/>
        </w:rPr>
        <w:t>.</w:t>
      </w:r>
    </w:p>
    <w:p w:rsidR="004E222C" w:rsidRPr="004E222C" w:rsidRDefault="004E222C" w:rsidP="004E222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E222C">
        <w:rPr>
          <w:rFonts w:ascii="Times New Roman" w:eastAsia="Times New Roman" w:hAnsi="Times New Roman" w:cs="Times New Roman"/>
          <w:b/>
          <w:color w:val="000000"/>
          <w:sz w:val="24"/>
          <w:szCs w:val="24"/>
          <w:lang w:eastAsia="ru-RU"/>
        </w:rPr>
        <w:t>Список литературы для учащихся</w:t>
      </w:r>
    </w:p>
    <w:p w:rsidR="004E222C" w:rsidRPr="004E222C" w:rsidRDefault="004E222C" w:rsidP="004E222C">
      <w:pPr>
        <w:pStyle w:val="ad"/>
        <w:numPr>
          <w:ilvl w:val="0"/>
          <w:numId w:val="34"/>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Ильин И.А. О сущности правосознания. – М., 1993.</w:t>
      </w:r>
    </w:p>
    <w:p w:rsidR="004E222C" w:rsidRPr="004E222C" w:rsidRDefault="004E222C" w:rsidP="004E222C">
      <w:pPr>
        <w:pStyle w:val="ad"/>
        <w:numPr>
          <w:ilvl w:val="0"/>
          <w:numId w:val="34"/>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Комаров С.А. Общая теория государства и права. – М.,1998.</w:t>
      </w:r>
    </w:p>
    <w:p w:rsidR="004E222C" w:rsidRPr="004E222C" w:rsidRDefault="004E222C" w:rsidP="004E222C">
      <w:pPr>
        <w:pStyle w:val="ad"/>
        <w:numPr>
          <w:ilvl w:val="0"/>
          <w:numId w:val="34"/>
        </w:numPr>
        <w:tabs>
          <w:tab w:val="left" w:pos="426"/>
        </w:tabs>
        <w:ind w:left="0" w:firstLine="0"/>
        <w:rPr>
          <w:rFonts w:ascii="Times New Roman" w:hAnsi="Times New Roman" w:cs="Times New Roman"/>
          <w:sz w:val="24"/>
          <w:szCs w:val="24"/>
        </w:rPr>
      </w:pPr>
      <w:r w:rsidRPr="004E222C">
        <w:rPr>
          <w:rFonts w:ascii="Times New Roman" w:hAnsi="Times New Roman" w:cs="Times New Roman"/>
          <w:sz w:val="24"/>
          <w:szCs w:val="24"/>
        </w:rPr>
        <w:t>Никитин А.Ф. Право и политика. – М., 1998.</w:t>
      </w:r>
    </w:p>
    <w:p w:rsidR="009433E5" w:rsidRDefault="009433E5" w:rsidP="004E222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p>
    <w:sectPr w:rsidR="009433E5" w:rsidSect="00A46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77C"/>
    <w:multiLevelType w:val="multilevel"/>
    <w:tmpl w:val="398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3DCE"/>
    <w:multiLevelType w:val="multilevel"/>
    <w:tmpl w:val="87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E503D"/>
    <w:multiLevelType w:val="multilevel"/>
    <w:tmpl w:val="16CC0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C7FA3"/>
    <w:multiLevelType w:val="multilevel"/>
    <w:tmpl w:val="D1D0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E0275"/>
    <w:multiLevelType w:val="multilevel"/>
    <w:tmpl w:val="C8ECA3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C02475"/>
    <w:multiLevelType w:val="multilevel"/>
    <w:tmpl w:val="ADF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4F77"/>
    <w:multiLevelType w:val="multilevel"/>
    <w:tmpl w:val="B00411E2"/>
    <w:lvl w:ilvl="0">
      <w:start w:val="1"/>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15B734D1"/>
    <w:multiLevelType w:val="multilevel"/>
    <w:tmpl w:val="D02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55C4"/>
    <w:multiLevelType w:val="multilevel"/>
    <w:tmpl w:val="0B50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54FB9"/>
    <w:multiLevelType w:val="multilevel"/>
    <w:tmpl w:val="5EBE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734C9"/>
    <w:multiLevelType w:val="hybridMultilevel"/>
    <w:tmpl w:val="398C0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D6279"/>
    <w:multiLevelType w:val="multilevel"/>
    <w:tmpl w:val="343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55C9C"/>
    <w:multiLevelType w:val="multilevel"/>
    <w:tmpl w:val="207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176CF"/>
    <w:multiLevelType w:val="multilevel"/>
    <w:tmpl w:val="628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779E2"/>
    <w:multiLevelType w:val="multilevel"/>
    <w:tmpl w:val="391E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F55E8"/>
    <w:multiLevelType w:val="multilevel"/>
    <w:tmpl w:val="DBA6E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A016F14"/>
    <w:multiLevelType w:val="multilevel"/>
    <w:tmpl w:val="295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11DE5"/>
    <w:multiLevelType w:val="multilevel"/>
    <w:tmpl w:val="26E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A75FF"/>
    <w:multiLevelType w:val="multilevel"/>
    <w:tmpl w:val="367EE6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2AB53B3"/>
    <w:multiLevelType w:val="multilevel"/>
    <w:tmpl w:val="8A72A0C8"/>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6101B8B"/>
    <w:multiLevelType w:val="multilevel"/>
    <w:tmpl w:val="AA1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D287A"/>
    <w:multiLevelType w:val="multilevel"/>
    <w:tmpl w:val="16B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30248"/>
    <w:multiLevelType w:val="multilevel"/>
    <w:tmpl w:val="5ED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86AE6"/>
    <w:multiLevelType w:val="multilevel"/>
    <w:tmpl w:val="B3D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EC5B8B"/>
    <w:multiLevelType w:val="multilevel"/>
    <w:tmpl w:val="590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748AB"/>
    <w:multiLevelType w:val="multilevel"/>
    <w:tmpl w:val="340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26672"/>
    <w:multiLevelType w:val="hybridMultilevel"/>
    <w:tmpl w:val="D58E51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3601D"/>
    <w:multiLevelType w:val="multilevel"/>
    <w:tmpl w:val="F83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746AF"/>
    <w:multiLevelType w:val="multilevel"/>
    <w:tmpl w:val="E5C6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2363F"/>
    <w:multiLevelType w:val="multilevel"/>
    <w:tmpl w:val="A79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761D42"/>
    <w:multiLevelType w:val="multilevel"/>
    <w:tmpl w:val="53C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7718D5"/>
    <w:multiLevelType w:val="multilevel"/>
    <w:tmpl w:val="BC2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CD617E"/>
    <w:multiLevelType w:val="multilevel"/>
    <w:tmpl w:val="C2E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3"/>
  </w:num>
  <w:num w:numId="4">
    <w:abstractNumId w:val="13"/>
  </w:num>
  <w:num w:numId="5">
    <w:abstractNumId w:val="31"/>
  </w:num>
  <w:num w:numId="6">
    <w:abstractNumId w:val="0"/>
  </w:num>
  <w:num w:numId="7">
    <w:abstractNumId w:val="8"/>
  </w:num>
  <w:num w:numId="8">
    <w:abstractNumId w:val="20"/>
  </w:num>
  <w:num w:numId="9">
    <w:abstractNumId w:val="1"/>
  </w:num>
  <w:num w:numId="10">
    <w:abstractNumId w:val="22"/>
  </w:num>
  <w:num w:numId="11">
    <w:abstractNumId w:val="5"/>
  </w:num>
  <w:num w:numId="12">
    <w:abstractNumId w:val="32"/>
  </w:num>
  <w:num w:numId="13">
    <w:abstractNumId w:val="25"/>
  </w:num>
  <w:num w:numId="14">
    <w:abstractNumId w:val="11"/>
  </w:num>
  <w:num w:numId="15">
    <w:abstractNumId w:val="14"/>
  </w:num>
  <w:num w:numId="16">
    <w:abstractNumId w:val="24"/>
  </w:num>
  <w:num w:numId="17">
    <w:abstractNumId w:val="21"/>
  </w:num>
  <w:num w:numId="18">
    <w:abstractNumId w:val="30"/>
  </w:num>
  <w:num w:numId="19">
    <w:abstractNumId w:val="29"/>
  </w:num>
  <w:num w:numId="20">
    <w:abstractNumId w:val="12"/>
  </w:num>
  <w:num w:numId="21">
    <w:abstractNumId w:val="17"/>
  </w:num>
  <w:num w:numId="22">
    <w:abstractNumId w:val="27"/>
  </w:num>
  <w:num w:numId="23">
    <w:abstractNumId w:val="7"/>
  </w:num>
  <w:num w:numId="24">
    <w:abstractNumId w:val="9"/>
  </w:num>
  <w:num w:numId="25">
    <w:abstractNumId w:val="28"/>
  </w:num>
  <w:num w:numId="26">
    <w:abstractNumId w:val="6"/>
  </w:num>
  <w:num w:numId="27">
    <w:abstractNumId w:val="15"/>
  </w:num>
  <w:num w:numId="28">
    <w:abstractNumId w:val="4"/>
  </w:num>
  <w:num w:numId="29">
    <w:abstractNumId w:val="18"/>
  </w:num>
  <w:num w:numId="30">
    <w:abstractNumId w:val="19"/>
  </w:num>
  <w:num w:numId="31">
    <w:abstractNumId w:val="2"/>
  </w:num>
  <w:num w:numId="32">
    <w:abstractNumId w:val="2"/>
    <w:lvlOverride w:ilvl="1">
      <w:lvl w:ilvl="1">
        <w:numFmt w:val="decimal"/>
        <w:lvlText w:val="%2."/>
        <w:lvlJc w:val="left"/>
      </w:lvl>
    </w:lvlOverride>
  </w:num>
  <w:num w:numId="33">
    <w:abstractNumId w:val="2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1E8A"/>
    <w:rsid w:val="00037E06"/>
    <w:rsid w:val="000804D6"/>
    <w:rsid w:val="0009370D"/>
    <w:rsid w:val="000B69AA"/>
    <w:rsid w:val="000F003A"/>
    <w:rsid w:val="000F06D4"/>
    <w:rsid w:val="00100773"/>
    <w:rsid w:val="00121E8A"/>
    <w:rsid w:val="00166750"/>
    <w:rsid w:val="001E2E7C"/>
    <w:rsid w:val="002B2094"/>
    <w:rsid w:val="003327BC"/>
    <w:rsid w:val="003775F9"/>
    <w:rsid w:val="003E09BB"/>
    <w:rsid w:val="00491954"/>
    <w:rsid w:val="004E222C"/>
    <w:rsid w:val="00716084"/>
    <w:rsid w:val="00766751"/>
    <w:rsid w:val="007A7188"/>
    <w:rsid w:val="007E604C"/>
    <w:rsid w:val="00833E02"/>
    <w:rsid w:val="008755FA"/>
    <w:rsid w:val="009433E5"/>
    <w:rsid w:val="00967106"/>
    <w:rsid w:val="00A07168"/>
    <w:rsid w:val="00A30956"/>
    <w:rsid w:val="00A31B5E"/>
    <w:rsid w:val="00A469B5"/>
    <w:rsid w:val="00A70BB8"/>
    <w:rsid w:val="00B66753"/>
    <w:rsid w:val="00BB458D"/>
    <w:rsid w:val="00BB4EB2"/>
    <w:rsid w:val="00BC3231"/>
    <w:rsid w:val="00C223D8"/>
    <w:rsid w:val="00CC309F"/>
    <w:rsid w:val="00CC74C9"/>
    <w:rsid w:val="00CD5927"/>
    <w:rsid w:val="00D9287C"/>
    <w:rsid w:val="00DD559A"/>
    <w:rsid w:val="00E0316D"/>
    <w:rsid w:val="00E66385"/>
    <w:rsid w:val="00EB2803"/>
    <w:rsid w:val="00FB7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B5"/>
  </w:style>
  <w:style w:type="paragraph" w:styleId="1">
    <w:name w:val="heading 1"/>
    <w:basedOn w:val="a"/>
    <w:link w:val="10"/>
    <w:uiPriority w:val="9"/>
    <w:qFormat/>
    <w:rsid w:val="00121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1E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E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1E8A"/>
    <w:rPr>
      <w:rFonts w:ascii="Times New Roman" w:eastAsia="Times New Roman" w:hAnsi="Times New Roman" w:cs="Times New Roman"/>
      <w:b/>
      <w:bCs/>
      <w:sz w:val="27"/>
      <w:szCs w:val="27"/>
      <w:lang w:eastAsia="ru-RU"/>
    </w:rPr>
  </w:style>
  <w:style w:type="character" w:styleId="a3">
    <w:name w:val="Strong"/>
    <w:basedOn w:val="a0"/>
    <w:uiPriority w:val="22"/>
    <w:qFormat/>
    <w:rsid w:val="00121E8A"/>
    <w:rPr>
      <w:b/>
      <w:bCs/>
    </w:rPr>
  </w:style>
  <w:style w:type="paragraph" w:styleId="a4">
    <w:name w:val="Normal (Web)"/>
    <w:basedOn w:val="a"/>
    <w:uiPriority w:val="99"/>
    <w:unhideWhenUsed/>
    <w:rsid w:val="00121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1E8A"/>
    <w:rPr>
      <w:color w:val="0000FF"/>
      <w:u w:val="single"/>
    </w:rPr>
  </w:style>
  <w:style w:type="character" w:styleId="a6">
    <w:name w:val="Emphasis"/>
    <w:basedOn w:val="a0"/>
    <w:uiPriority w:val="20"/>
    <w:qFormat/>
    <w:rsid w:val="00121E8A"/>
    <w:rPr>
      <w:i/>
      <w:iCs/>
    </w:rPr>
  </w:style>
  <w:style w:type="paragraph" w:styleId="a7">
    <w:name w:val="List Paragraph"/>
    <w:basedOn w:val="a"/>
    <w:uiPriority w:val="34"/>
    <w:qFormat/>
    <w:rsid w:val="00121E8A"/>
    <w:pPr>
      <w:ind w:left="720"/>
      <w:contextualSpacing/>
    </w:pPr>
  </w:style>
  <w:style w:type="table" w:styleId="a8">
    <w:name w:val="Table Grid"/>
    <w:basedOn w:val="a1"/>
    <w:uiPriority w:val="39"/>
    <w:rsid w:val="000F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766751"/>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7667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6675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766751"/>
    <w:rPr>
      <w:rFonts w:ascii="Calibri" w:eastAsia="Times New Roman" w:hAnsi="Calibri" w:cs="Times New Roman"/>
      <w:lang w:eastAsia="ru-RU"/>
    </w:rPr>
  </w:style>
  <w:style w:type="paragraph" w:styleId="ad">
    <w:name w:val="No Spacing"/>
    <w:uiPriority w:val="1"/>
    <w:qFormat/>
    <w:rsid w:val="00766751"/>
    <w:pPr>
      <w:spacing w:after="0" w:line="240" w:lineRule="auto"/>
    </w:pPr>
  </w:style>
  <w:style w:type="paragraph" w:styleId="ae">
    <w:name w:val="Balloon Text"/>
    <w:basedOn w:val="a"/>
    <w:link w:val="af"/>
    <w:uiPriority w:val="99"/>
    <w:semiHidden/>
    <w:unhideWhenUsed/>
    <w:rsid w:val="00A071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7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46335">
      <w:bodyDiv w:val="1"/>
      <w:marLeft w:val="0"/>
      <w:marRight w:val="0"/>
      <w:marTop w:val="0"/>
      <w:marBottom w:val="0"/>
      <w:divBdr>
        <w:top w:val="none" w:sz="0" w:space="0" w:color="auto"/>
        <w:left w:val="none" w:sz="0" w:space="0" w:color="auto"/>
        <w:bottom w:val="none" w:sz="0" w:space="0" w:color="auto"/>
        <w:right w:val="none" w:sz="0" w:space="0" w:color="auto"/>
      </w:divBdr>
    </w:div>
    <w:div w:id="13684596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16">
          <w:marLeft w:val="0"/>
          <w:marRight w:val="0"/>
          <w:marTop w:val="0"/>
          <w:marBottom w:val="0"/>
          <w:divBdr>
            <w:top w:val="none" w:sz="0" w:space="0" w:color="auto"/>
            <w:left w:val="none" w:sz="0" w:space="0" w:color="auto"/>
            <w:bottom w:val="none" w:sz="0" w:space="0" w:color="auto"/>
            <w:right w:val="none" w:sz="0" w:space="0" w:color="auto"/>
          </w:divBdr>
          <w:divsChild>
            <w:div w:id="1618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uimainold/start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5701C-1C92-4276-8282-61351A09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12</cp:revision>
  <dcterms:created xsi:type="dcterms:W3CDTF">2019-06-29T17:01:00Z</dcterms:created>
  <dcterms:modified xsi:type="dcterms:W3CDTF">2019-08-22T09:54:00Z</dcterms:modified>
</cp:coreProperties>
</file>