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0" w:type="dxa"/>
          <w:right w:w="0" w:type="dxa"/>
        </w:tblCellMar>
        <w:tblLook w:val="04A0"/>
      </w:tblPr>
      <w:tblGrid>
        <w:gridCol w:w="9360"/>
      </w:tblGrid>
      <w:tr w:rsidR="00800C68" w:rsidRPr="00B511C8" w:rsidTr="007D46DF">
        <w:tc>
          <w:tcPr>
            <w:tcW w:w="0" w:type="auto"/>
            <w:tcBorders>
              <w:top w:val="single" w:sz="6" w:space="0" w:color="A7A7A7"/>
              <w:left w:val="single" w:sz="6" w:space="0" w:color="A7A7A7"/>
              <w:bottom w:val="single" w:sz="6" w:space="0" w:color="A7A7A7"/>
              <w:right w:val="single" w:sz="6" w:space="0" w:color="A7A7A7"/>
            </w:tcBorders>
            <w:tcMar>
              <w:top w:w="240" w:type="dxa"/>
              <w:left w:w="240" w:type="dxa"/>
              <w:bottom w:w="225" w:type="dxa"/>
              <w:right w:w="240" w:type="dxa"/>
            </w:tcMar>
            <w:vAlign w:val="center"/>
            <w:hideMark/>
          </w:tcPr>
          <w:p w:rsidR="00B511C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bCs/>
                <w:color w:val="333333"/>
                <w:sz w:val="20"/>
                <w:lang w:eastAsia="ru-RU"/>
              </w:rPr>
              <w:t>Перечень изучаемых предметов, курсов, дисциплин (модулей), практик согласно учебному плану и плану внеурочной деятельности в 2020-2021 учебном году</w:t>
            </w:r>
          </w:p>
        </w:tc>
      </w:tr>
      <w:tr w:rsidR="00800C68" w:rsidRPr="00B511C8" w:rsidTr="007D46DF">
        <w:tc>
          <w:tcPr>
            <w:tcW w:w="0" w:type="auto"/>
            <w:tcBorders>
              <w:top w:val="single" w:sz="6" w:space="0" w:color="A7A7A7"/>
              <w:left w:val="single" w:sz="6" w:space="0" w:color="A7A7A7"/>
              <w:bottom w:val="single" w:sz="6" w:space="0" w:color="A7A7A7"/>
              <w:right w:val="single" w:sz="6" w:space="0" w:color="A7A7A7"/>
            </w:tcBorders>
            <w:tcMar>
              <w:top w:w="240" w:type="dxa"/>
              <w:left w:w="240" w:type="dxa"/>
              <w:bottom w:w="225" w:type="dxa"/>
              <w:right w:w="240" w:type="dxa"/>
            </w:tcMar>
            <w:vAlign w:val="center"/>
            <w:hideMark/>
          </w:tcPr>
          <w:p w:rsidR="00800C6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bCs/>
                <w:color w:val="333333"/>
                <w:sz w:val="20"/>
                <w:lang w:eastAsia="ru-RU"/>
              </w:rPr>
              <w:t>5 класс</w:t>
            </w:r>
          </w:p>
          <w:p w:rsidR="00800C68" w:rsidRDefault="00800C68" w:rsidP="009C7A1E">
            <w:pPr>
              <w:spacing w:after="0" w:line="240" w:lineRule="atLeast"/>
              <w:rPr>
                <w:rFonts w:ascii="Helvetica" w:eastAsia="Times New Roman" w:hAnsi="Helvetica" w:cs="Helvetica"/>
                <w:color w:val="333333"/>
                <w:sz w:val="20"/>
                <w:szCs w:val="20"/>
                <w:lang w:eastAsia="ru-RU"/>
              </w:rPr>
            </w:pPr>
            <w:proofErr w:type="gramStart"/>
            <w:r w:rsidRPr="00B511C8">
              <w:rPr>
                <w:rFonts w:ascii="Helvetica" w:eastAsia="Times New Roman" w:hAnsi="Helvetica" w:cs="Helvetica"/>
                <w:color w:val="333333"/>
                <w:sz w:val="20"/>
                <w:szCs w:val="20"/>
                <w:lang w:eastAsia="ru-RU"/>
              </w:rPr>
              <w:t>Русский язык, литература, родной язык (русский), родная литература (русская), иностранный язык (английский), математика, история, география, основы духовно-нравственной культуры народов России (ОДНКНР), биология, музыка, изобразительное искусство, технология, физическая культура, информатика, наглядная  геометрия, краеведение ("Рассказы об истории Саратовского Поволжья")</w:t>
            </w:r>
            <w:r w:rsidR="009C7A1E">
              <w:rPr>
                <w:rFonts w:ascii="Helvetica" w:eastAsia="Times New Roman" w:hAnsi="Helvetica" w:cs="Helvetica"/>
                <w:color w:val="333333"/>
                <w:sz w:val="20"/>
                <w:szCs w:val="20"/>
                <w:lang w:eastAsia="ru-RU"/>
              </w:rPr>
              <w:t>.</w:t>
            </w:r>
            <w:proofErr w:type="gramEnd"/>
          </w:p>
          <w:p w:rsidR="009C7A1E" w:rsidRPr="00B511C8" w:rsidRDefault="009C7A1E" w:rsidP="009C7A1E">
            <w:pPr>
              <w:spacing w:after="0" w:line="240" w:lineRule="atLeast"/>
              <w:rPr>
                <w:rFonts w:ascii="Helvetica" w:eastAsia="Times New Roman" w:hAnsi="Helvetica" w:cs="Helvetica"/>
                <w:color w:val="333333"/>
                <w:sz w:val="20"/>
                <w:szCs w:val="20"/>
                <w:lang w:eastAsia="ru-RU"/>
              </w:rPr>
            </w:pPr>
          </w:p>
          <w:p w:rsidR="00B511C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color w:val="333333"/>
                <w:sz w:val="20"/>
                <w:szCs w:val="20"/>
                <w:lang w:eastAsia="ru-RU"/>
              </w:rPr>
              <w:t>Внеурочная деятельность:</w:t>
            </w:r>
            <w:r w:rsidRPr="00B511C8">
              <w:rPr>
                <w:rFonts w:ascii="Helvetica" w:eastAsia="Times New Roman" w:hAnsi="Helvetica" w:cs="Helvetica"/>
                <w:color w:val="333333"/>
                <w:sz w:val="20"/>
                <w:szCs w:val="20"/>
                <w:lang w:eastAsia="ru-RU"/>
              </w:rPr>
              <w:t xml:space="preserve"> "Готовимся к сдаче  ГТО", финансовая грамотность, проектная деятельность</w:t>
            </w:r>
          </w:p>
        </w:tc>
      </w:tr>
      <w:tr w:rsidR="00800C68" w:rsidRPr="00B511C8" w:rsidTr="007D46DF">
        <w:tc>
          <w:tcPr>
            <w:tcW w:w="0" w:type="auto"/>
            <w:tcBorders>
              <w:top w:val="single" w:sz="6" w:space="0" w:color="A7A7A7"/>
              <w:left w:val="single" w:sz="6" w:space="0" w:color="A7A7A7"/>
              <w:bottom w:val="single" w:sz="6" w:space="0" w:color="A7A7A7"/>
              <w:right w:val="single" w:sz="6" w:space="0" w:color="A7A7A7"/>
            </w:tcBorders>
            <w:tcMar>
              <w:top w:w="240" w:type="dxa"/>
              <w:left w:w="240" w:type="dxa"/>
              <w:bottom w:w="225" w:type="dxa"/>
              <w:right w:w="240" w:type="dxa"/>
            </w:tcMar>
            <w:vAlign w:val="center"/>
            <w:hideMark/>
          </w:tcPr>
          <w:p w:rsidR="00800C6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bCs/>
                <w:color w:val="333333"/>
                <w:sz w:val="20"/>
                <w:lang w:eastAsia="ru-RU"/>
              </w:rPr>
              <w:t>6 класс</w:t>
            </w:r>
          </w:p>
          <w:p w:rsidR="00800C68" w:rsidRDefault="00800C68" w:rsidP="009C7A1E">
            <w:pPr>
              <w:spacing w:after="0" w:line="240" w:lineRule="atLeast"/>
              <w:rPr>
                <w:rFonts w:ascii="Helvetica" w:eastAsia="Times New Roman" w:hAnsi="Helvetica" w:cs="Helvetica"/>
                <w:color w:val="333333"/>
                <w:sz w:val="20"/>
                <w:szCs w:val="20"/>
                <w:lang w:eastAsia="ru-RU"/>
              </w:rPr>
            </w:pPr>
            <w:proofErr w:type="gramStart"/>
            <w:r w:rsidRPr="00B511C8">
              <w:rPr>
                <w:rFonts w:ascii="Helvetica" w:eastAsia="Times New Roman" w:hAnsi="Helvetica" w:cs="Helvetica"/>
                <w:color w:val="333333"/>
                <w:sz w:val="20"/>
                <w:szCs w:val="20"/>
                <w:lang w:eastAsia="ru-RU"/>
              </w:rPr>
              <w:t>Русский язык, литература, родной язык (русский), родная литература (русская), иностранный язык (английский), математика,</w:t>
            </w:r>
            <w:r w:rsidR="009C7A1E">
              <w:rPr>
                <w:rFonts w:ascii="Helvetica" w:eastAsia="Times New Roman" w:hAnsi="Helvetica" w:cs="Helvetica"/>
                <w:color w:val="333333"/>
                <w:sz w:val="20"/>
                <w:szCs w:val="20"/>
                <w:lang w:eastAsia="ru-RU"/>
              </w:rPr>
              <w:t xml:space="preserve"> </w:t>
            </w:r>
            <w:r w:rsidRPr="00B511C8">
              <w:rPr>
                <w:rFonts w:ascii="Helvetica" w:eastAsia="Times New Roman" w:hAnsi="Helvetica" w:cs="Helvetica"/>
                <w:color w:val="333333"/>
                <w:sz w:val="20"/>
                <w:szCs w:val="20"/>
                <w:lang w:eastAsia="ru-RU"/>
              </w:rPr>
              <w:t>информатика, история, обществознание, география, биология, музыка, изобразительное искусство, технология, физическая культура, наглядная  геометрия, краеведение (географическое)</w:t>
            </w:r>
            <w:r w:rsidR="009C7A1E">
              <w:rPr>
                <w:rFonts w:ascii="Helvetica" w:eastAsia="Times New Roman" w:hAnsi="Helvetica" w:cs="Helvetica"/>
                <w:color w:val="333333"/>
                <w:sz w:val="20"/>
                <w:szCs w:val="20"/>
                <w:lang w:eastAsia="ru-RU"/>
              </w:rPr>
              <w:t>.</w:t>
            </w:r>
            <w:proofErr w:type="gramEnd"/>
          </w:p>
          <w:p w:rsidR="009C7A1E" w:rsidRPr="00B511C8" w:rsidRDefault="009C7A1E" w:rsidP="009C7A1E">
            <w:pPr>
              <w:spacing w:after="0" w:line="240" w:lineRule="atLeast"/>
              <w:rPr>
                <w:rFonts w:ascii="Helvetica" w:eastAsia="Times New Roman" w:hAnsi="Helvetica" w:cs="Helvetica"/>
                <w:color w:val="333333"/>
                <w:sz w:val="20"/>
                <w:szCs w:val="20"/>
                <w:lang w:eastAsia="ru-RU"/>
              </w:rPr>
            </w:pPr>
          </w:p>
          <w:p w:rsidR="00B511C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color w:val="333333"/>
                <w:sz w:val="20"/>
                <w:szCs w:val="20"/>
                <w:lang w:eastAsia="ru-RU"/>
              </w:rPr>
              <w:t>Внеурочная деятельность:</w:t>
            </w:r>
            <w:r w:rsidRPr="00B511C8">
              <w:rPr>
                <w:rFonts w:ascii="Helvetica" w:eastAsia="Times New Roman" w:hAnsi="Helvetica" w:cs="Helvetica"/>
                <w:color w:val="333333"/>
                <w:sz w:val="20"/>
                <w:szCs w:val="20"/>
                <w:lang w:eastAsia="ru-RU"/>
              </w:rPr>
              <w:t xml:space="preserve"> "Готовимся к сдаче  ГТО", финансовая грамотность, проектная деятельность</w:t>
            </w:r>
          </w:p>
        </w:tc>
      </w:tr>
      <w:tr w:rsidR="00800C68" w:rsidRPr="00B511C8" w:rsidTr="007D46DF">
        <w:tc>
          <w:tcPr>
            <w:tcW w:w="0" w:type="auto"/>
            <w:tcBorders>
              <w:top w:val="single" w:sz="6" w:space="0" w:color="A7A7A7"/>
              <w:left w:val="single" w:sz="6" w:space="0" w:color="A7A7A7"/>
              <w:bottom w:val="single" w:sz="6" w:space="0" w:color="A7A7A7"/>
              <w:right w:val="single" w:sz="6" w:space="0" w:color="A7A7A7"/>
            </w:tcBorders>
            <w:tcMar>
              <w:top w:w="240" w:type="dxa"/>
              <w:left w:w="240" w:type="dxa"/>
              <w:bottom w:w="225" w:type="dxa"/>
              <w:right w:w="240" w:type="dxa"/>
            </w:tcMar>
            <w:vAlign w:val="center"/>
            <w:hideMark/>
          </w:tcPr>
          <w:p w:rsidR="00800C6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bCs/>
                <w:color w:val="333333"/>
                <w:sz w:val="20"/>
                <w:lang w:eastAsia="ru-RU"/>
              </w:rPr>
              <w:t>7 класс</w:t>
            </w:r>
          </w:p>
          <w:p w:rsidR="00800C68" w:rsidRDefault="00800C68" w:rsidP="009C7A1E">
            <w:pPr>
              <w:spacing w:after="0" w:line="240" w:lineRule="atLeast"/>
              <w:rPr>
                <w:rFonts w:ascii="Helvetica" w:eastAsia="Times New Roman" w:hAnsi="Helvetica" w:cs="Helvetica"/>
                <w:color w:val="333333"/>
                <w:sz w:val="20"/>
                <w:szCs w:val="20"/>
                <w:lang w:eastAsia="ru-RU"/>
              </w:rPr>
            </w:pPr>
            <w:proofErr w:type="gramStart"/>
            <w:r w:rsidRPr="00B511C8">
              <w:rPr>
                <w:rFonts w:ascii="Helvetica" w:eastAsia="Times New Roman" w:hAnsi="Helvetica" w:cs="Helvetica"/>
                <w:color w:val="333333"/>
                <w:sz w:val="20"/>
                <w:szCs w:val="20"/>
                <w:lang w:eastAsia="ru-RU"/>
              </w:rPr>
              <w:t>Русский язык, литература, родной язык (русский), родная литература (русская), иностранный язык (английский), математика, информатика, история, обществознание, география, биология, физика, музыка, изобразительное искусство, технология, физическая культура, экспериментальная физика, практическая математика, краеведение (биологическое), проектная деятельность.</w:t>
            </w:r>
            <w:proofErr w:type="gramEnd"/>
          </w:p>
          <w:p w:rsidR="009C7A1E" w:rsidRPr="00B511C8" w:rsidRDefault="009C7A1E" w:rsidP="009C7A1E">
            <w:pPr>
              <w:spacing w:after="0" w:line="240" w:lineRule="atLeast"/>
              <w:rPr>
                <w:rFonts w:ascii="Helvetica" w:eastAsia="Times New Roman" w:hAnsi="Helvetica" w:cs="Helvetica"/>
                <w:color w:val="333333"/>
                <w:sz w:val="20"/>
                <w:szCs w:val="20"/>
                <w:lang w:eastAsia="ru-RU"/>
              </w:rPr>
            </w:pPr>
          </w:p>
          <w:p w:rsidR="00B511C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color w:val="333333"/>
                <w:sz w:val="20"/>
                <w:szCs w:val="20"/>
                <w:lang w:eastAsia="ru-RU"/>
              </w:rPr>
              <w:t>Внеурочная деятельность:</w:t>
            </w:r>
            <w:r w:rsidRPr="00B511C8">
              <w:rPr>
                <w:rFonts w:ascii="Helvetica" w:eastAsia="Times New Roman" w:hAnsi="Helvetica" w:cs="Helvetica"/>
                <w:color w:val="333333"/>
                <w:sz w:val="20"/>
                <w:szCs w:val="20"/>
                <w:lang w:eastAsia="ru-RU"/>
              </w:rPr>
              <w:t xml:space="preserve"> "Готовимся к сдаче  ГТО", финансовая грамотность, проектная деятельность</w:t>
            </w:r>
          </w:p>
        </w:tc>
      </w:tr>
      <w:tr w:rsidR="00800C68" w:rsidRPr="00B511C8" w:rsidTr="007D46DF">
        <w:tc>
          <w:tcPr>
            <w:tcW w:w="0" w:type="auto"/>
            <w:tcBorders>
              <w:top w:val="single" w:sz="6" w:space="0" w:color="A7A7A7"/>
              <w:left w:val="single" w:sz="6" w:space="0" w:color="A7A7A7"/>
              <w:bottom w:val="single" w:sz="6" w:space="0" w:color="A7A7A7"/>
              <w:right w:val="single" w:sz="6" w:space="0" w:color="A7A7A7"/>
            </w:tcBorders>
            <w:tcMar>
              <w:top w:w="240" w:type="dxa"/>
              <w:left w:w="240" w:type="dxa"/>
              <w:bottom w:w="225" w:type="dxa"/>
              <w:right w:w="240" w:type="dxa"/>
            </w:tcMar>
            <w:vAlign w:val="center"/>
            <w:hideMark/>
          </w:tcPr>
          <w:p w:rsidR="00800C6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bCs/>
                <w:color w:val="333333"/>
                <w:sz w:val="20"/>
                <w:lang w:eastAsia="ru-RU"/>
              </w:rPr>
              <w:t>8 класс</w:t>
            </w:r>
          </w:p>
          <w:p w:rsidR="00800C68" w:rsidRDefault="00800C68" w:rsidP="009C7A1E">
            <w:pPr>
              <w:spacing w:after="0" w:line="240" w:lineRule="atLeast"/>
              <w:rPr>
                <w:rFonts w:ascii="Helvetica" w:eastAsia="Times New Roman" w:hAnsi="Helvetica" w:cs="Helvetica"/>
                <w:color w:val="333333"/>
                <w:sz w:val="20"/>
                <w:szCs w:val="20"/>
                <w:lang w:eastAsia="ru-RU"/>
              </w:rPr>
            </w:pPr>
            <w:proofErr w:type="gramStart"/>
            <w:r w:rsidRPr="00B511C8">
              <w:rPr>
                <w:rFonts w:ascii="Helvetica" w:eastAsia="Times New Roman" w:hAnsi="Helvetica" w:cs="Helvetica"/>
                <w:color w:val="333333"/>
                <w:sz w:val="20"/>
                <w:szCs w:val="20"/>
                <w:lang w:eastAsia="ru-RU"/>
              </w:rPr>
              <w:t>Русский язык, литература, родной язык (русский), родная литература (русская), иностранный язык (английский), математика, информатика, история, обществознание, география, физика, химия, биология, музыка, изобразительное искусство, технология, ОБЖ, физическая культура, практическая математика, практическая химия, экспериментальная физика, краеведение ("Культура края"), проектная деятельность.</w:t>
            </w:r>
            <w:proofErr w:type="gramEnd"/>
          </w:p>
          <w:p w:rsidR="009C7A1E" w:rsidRPr="00B511C8" w:rsidRDefault="009C7A1E" w:rsidP="009C7A1E">
            <w:pPr>
              <w:spacing w:after="0" w:line="240" w:lineRule="atLeast"/>
              <w:rPr>
                <w:rFonts w:ascii="Helvetica" w:eastAsia="Times New Roman" w:hAnsi="Helvetica" w:cs="Helvetica"/>
                <w:color w:val="333333"/>
                <w:sz w:val="20"/>
                <w:szCs w:val="20"/>
                <w:lang w:eastAsia="ru-RU"/>
              </w:rPr>
            </w:pPr>
          </w:p>
          <w:p w:rsidR="00B511C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color w:val="333333"/>
                <w:sz w:val="20"/>
                <w:szCs w:val="20"/>
                <w:lang w:eastAsia="ru-RU"/>
              </w:rPr>
              <w:t>Внеурочная деятельность:</w:t>
            </w:r>
            <w:r w:rsidRPr="00B511C8">
              <w:rPr>
                <w:rFonts w:ascii="Helvetica" w:eastAsia="Times New Roman" w:hAnsi="Helvetica" w:cs="Helvetica"/>
                <w:color w:val="333333"/>
                <w:sz w:val="20"/>
                <w:szCs w:val="20"/>
                <w:lang w:eastAsia="ru-RU"/>
              </w:rPr>
              <w:t xml:space="preserve"> "Готовимся к сдаче  ГТО", финансовая грамотность, проектная деятельность, "Кем быть?"</w:t>
            </w:r>
          </w:p>
        </w:tc>
      </w:tr>
      <w:tr w:rsidR="00800C68" w:rsidRPr="00B511C8" w:rsidTr="007D46DF">
        <w:tc>
          <w:tcPr>
            <w:tcW w:w="0" w:type="auto"/>
            <w:tcBorders>
              <w:top w:val="single" w:sz="6" w:space="0" w:color="A7A7A7"/>
              <w:left w:val="single" w:sz="6" w:space="0" w:color="A7A7A7"/>
              <w:bottom w:val="single" w:sz="6" w:space="0" w:color="A7A7A7"/>
              <w:right w:val="single" w:sz="6" w:space="0" w:color="A7A7A7"/>
            </w:tcBorders>
            <w:tcMar>
              <w:top w:w="240" w:type="dxa"/>
              <w:left w:w="240" w:type="dxa"/>
              <w:bottom w:w="225" w:type="dxa"/>
              <w:right w:w="240" w:type="dxa"/>
            </w:tcMar>
            <w:vAlign w:val="center"/>
            <w:hideMark/>
          </w:tcPr>
          <w:p w:rsidR="00800C6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bCs/>
                <w:color w:val="333333"/>
                <w:sz w:val="20"/>
                <w:lang w:eastAsia="ru-RU"/>
              </w:rPr>
              <w:t>9 класс</w:t>
            </w:r>
          </w:p>
          <w:p w:rsidR="00800C68" w:rsidRDefault="00800C68" w:rsidP="009C7A1E">
            <w:pPr>
              <w:spacing w:after="0" w:line="240" w:lineRule="atLeast"/>
              <w:rPr>
                <w:rFonts w:ascii="Helvetica" w:eastAsia="Times New Roman" w:hAnsi="Helvetica" w:cs="Helvetica"/>
                <w:color w:val="333333"/>
                <w:sz w:val="20"/>
                <w:szCs w:val="20"/>
                <w:lang w:eastAsia="ru-RU"/>
              </w:rPr>
            </w:pPr>
            <w:proofErr w:type="gramStart"/>
            <w:r w:rsidRPr="00B511C8">
              <w:rPr>
                <w:rFonts w:ascii="Helvetica" w:eastAsia="Times New Roman" w:hAnsi="Helvetica" w:cs="Helvetica"/>
                <w:color w:val="333333"/>
                <w:sz w:val="20"/>
                <w:szCs w:val="20"/>
                <w:lang w:eastAsia="ru-RU"/>
              </w:rPr>
              <w:t>Русский язык, литература, родной язык (русский), родная литература (русская), иностранный язык (английский), второй иностранный язык (немецкий), математика, информатика, история, обществознание, основы духовно-нравственной культуры народов России (ОДНКНР), география, физика, химия, биология,  ОБЖ, физическая культура, краеведение</w:t>
            </w:r>
            <w:r w:rsidR="009C7A1E">
              <w:rPr>
                <w:rFonts w:ascii="Helvetica" w:eastAsia="Times New Roman" w:hAnsi="Helvetica" w:cs="Helvetica"/>
                <w:color w:val="333333"/>
                <w:sz w:val="20"/>
                <w:szCs w:val="20"/>
                <w:lang w:eastAsia="ru-RU"/>
              </w:rPr>
              <w:t xml:space="preserve"> </w:t>
            </w:r>
            <w:r w:rsidRPr="00B511C8">
              <w:rPr>
                <w:rFonts w:ascii="Helvetica" w:eastAsia="Times New Roman" w:hAnsi="Helvetica" w:cs="Helvetica"/>
                <w:color w:val="333333"/>
                <w:sz w:val="20"/>
                <w:szCs w:val="20"/>
                <w:lang w:eastAsia="ru-RU"/>
              </w:rPr>
              <w:t>(историческое), практическая химия, экспериментальная физика, проектная деятельность</w:t>
            </w:r>
            <w:r w:rsidR="009C7A1E">
              <w:rPr>
                <w:rFonts w:ascii="Helvetica" w:eastAsia="Times New Roman" w:hAnsi="Helvetica" w:cs="Helvetica"/>
                <w:color w:val="333333"/>
                <w:sz w:val="20"/>
                <w:szCs w:val="20"/>
                <w:lang w:eastAsia="ru-RU"/>
              </w:rPr>
              <w:t>.</w:t>
            </w:r>
            <w:proofErr w:type="gramEnd"/>
          </w:p>
          <w:p w:rsidR="009C7A1E" w:rsidRPr="00B511C8" w:rsidRDefault="009C7A1E" w:rsidP="009C7A1E">
            <w:pPr>
              <w:spacing w:after="0" w:line="240" w:lineRule="atLeast"/>
              <w:rPr>
                <w:rFonts w:ascii="Helvetica" w:eastAsia="Times New Roman" w:hAnsi="Helvetica" w:cs="Helvetica"/>
                <w:color w:val="333333"/>
                <w:sz w:val="20"/>
                <w:szCs w:val="20"/>
                <w:lang w:eastAsia="ru-RU"/>
              </w:rPr>
            </w:pPr>
          </w:p>
          <w:p w:rsidR="00B511C8" w:rsidRPr="00B511C8" w:rsidRDefault="00800C68" w:rsidP="009C7A1E">
            <w:pPr>
              <w:spacing w:after="0" w:line="240" w:lineRule="atLeast"/>
              <w:rPr>
                <w:rFonts w:ascii="Helvetica" w:eastAsia="Times New Roman" w:hAnsi="Helvetica" w:cs="Helvetica"/>
                <w:color w:val="333333"/>
                <w:sz w:val="20"/>
                <w:szCs w:val="20"/>
                <w:lang w:eastAsia="ru-RU"/>
              </w:rPr>
            </w:pPr>
            <w:r w:rsidRPr="00B511C8">
              <w:rPr>
                <w:rFonts w:ascii="Helvetica" w:eastAsia="Times New Roman" w:hAnsi="Helvetica" w:cs="Helvetica"/>
                <w:b/>
                <w:color w:val="333333"/>
                <w:sz w:val="20"/>
                <w:szCs w:val="20"/>
                <w:lang w:eastAsia="ru-RU"/>
              </w:rPr>
              <w:t>Внеурочная деятельность:</w:t>
            </w:r>
            <w:r w:rsidRPr="00B511C8">
              <w:rPr>
                <w:rFonts w:ascii="Helvetica" w:eastAsia="Times New Roman" w:hAnsi="Helvetica" w:cs="Helvetica"/>
                <w:color w:val="333333"/>
                <w:sz w:val="20"/>
                <w:szCs w:val="20"/>
                <w:lang w:eastAsia="ru-RU"/>
              </w:rPr>
              <w:t xml:space="preserve"> "Готовимся к сдаче  ГТО", финансовая грамотность, проектная деятельность, курсы </w:t>
            </w:r>
            <w:proofErr w:type="spellStart"/>
            <w:r w:rsidRPr="00B511C8">
              <w:rPr>
                <w:rFonts w:ascii="Helvetica" w:eastAsia="Times New Roman" w:hAnsi="Helvetica" w:cs="Helvetica"/>
                <w:color w:val="333333"/>
                <w:sz w:val="20"/>
                <w:szCs w:val="20"/>
                <w:lang w:eastAsia="ru-RU"/>
              </w:rPr>
              <w:t>предпрофильной</w:t>
            </w:r>
            <w:proofErr w:type="spellEnd"/>
            <w:r w:rsidRPr="00B511C8">
              <w:rPr>
                <w:rFonts w:ascii="Helvetica" w:eastAsia="Times New Roman" w:hAnsi="Helvetica" w:cs="Helvetica"/>
                <w:color w:val="333333"/>
                <w:sz w:val="20"/>
                <w:szCs w:val="20"/>
                <w:lang w:eastAsia="ru-RU"/>
              </w:rPr>
              <w:t xml:space="preserve"> подготовки.</w:t>
            </w:r>
          </w:p>
        </w:tc>
      </w:tr>
    </w:tbl>
    <w:p w:rsidR="005A6251" w:rsidRDefault="005A6251"/>
    <w:sectPr w:rsidR="005A6251" w:rsidSect="009C7A1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C68"/>
    <w:rsid w:val="005A6251"/>
    <w:rsid w:val="00800C68"/>
    <w:rsid w:val="009C7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2021-01-15T07:54:00Z</dcterms:created>
  <dcterms:modified xsi:type="dcterms:W3CDTF">2021-01-15T08:18:00Z</dcterms:modified>
</cp:coreProperties>
</file>